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691C4630" w:rsidR="007A0807" w:rsidRDefault="00E36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Inventaire du m</w:t>
      </w:r>
      <w:r>
        <w:rPr>
          <w:b/>
          <w:sz w:val="28"/>
          <w:szCs w:val="28"/>
        </w:rPr>
        <w:t xml:space="preserve">atériel présent </w:t>
      </w:r>
      <w:r>
        <w:rPr>
          <w:b/>
          <w:sz w:val="28"/>
          <w:szCs w:val="28"/>
        </w:rPr>
        <w:t>pour les Montages et Leçons de chimie</w:t>
      </w:r>
    </w:p>
    <w:p w14:paraId="00000002" w14:textId="77777777" w:rsidR="007A0807" w:rsidRDefault="00E36FD8">
      <w:r>
        <w:t>-toutes les méthodes de suivi de dosage disponibles dans les lycées ayant des filières générales, STL SPCL, BTS métiers de la chimie et CPGE (pH-métrie, conductimétrie, redox, électrodes présentes : ECS, électrode au sulfate mercureux, verre, platine, arge</w:t>
      </w:r>
      <w:r>
        <w:t xml:space="preserve">nt, </w:t>
      </w:r>
      <w:proofErr w:type="gramStart"/>
      <w:r>
        <w:t>électrode spécifiques</w:t>
      </w:r>
      <w:proofErr w:type="gramEnd"/>
      <w:r>
        <w:t xml:space="preserve"> aux ions fluorure, calcium, sodium)</w:t>
      </w:r>
    </w:p>
    <w:p w14:paraId="00000003" w14:textId="77777777" w:rsidR="007A0807" w:rsidRDefault="00E36FD8">
      <w:pPr>
        <w:rPr>
          <w:color w:val="000000"/>
        </w:rPr>
      </w:pPr>
      <w:r>
        <w:t xml:space="preserve">- toute la verrerie et l’appareillage permettant de réaliser des synthèses disponibles dans les lycées </w:t>
      </w:r>
      <w:r>
        <w:rPr>
          <w:color w:val="000000"/>
        </w:rPr>
        <w:t>ayant des filières générales, STL SPCL, BTS métiers de la chimie et CPGE</w:t>
      </w:r>
    </w:p>
    <w:p w14:paraId="00000004" w14:textId="77777777" w:rsidR="007A0807" w:rsidRDefault="00E36FD8">
      <w:pPr>
        <w:rPr>
          <w:color w:val="000000"/>
        </w:rPr>
      </w:pPr>
      <w:r>
        <w:rPr>
          <w:color w:val="000000"/>
        </w:rPr>
        <w:t>- Spectroscopie IR</w:t>
      </w:r>
      <w:r>
        <w:rPr>
          <w:color w:val="000000"/>
        </w:rPr>
        <w:t xml:space="preserve">, UV, </w:t>
      </w:r>
      <w:proofErr w:type="gramStart"/>
      <w:r>
        <w:rPr>
          <w:color w:val="000000"/>
        </w:rPr>
        <w:t>visible(</w:t>
      </w:r>
      <w:proofErr w:type="gramEnd"/>
      <w:r>
        <w:rPr>
          <w:color w:val="000000"/>
        </w:rPr>
        <w:t>dont un spectrophotomètre avec compartiment thermostaté)</w:t>
      </w:r>
    </w:p>
    <w:p w14:paraId="00000005" w14:textId="77777777" w:rsidR="007A0807" w:rsidRDefault="00E36FD8">
      <w:r>
        <w:t xml:space="preserve">- </w:t>
      </w:r>
      <w:proofErr w:type="spellStart"/>
      <w:r>
        <w:t>spectrofluorimètre</w:t>
      </w:r>
      <w:proofErr w:type="spellEnd"/>
    </w:p>
    <w:p w14:paraId="00000006" w14:textId="77777777" w:rsidR="007A0807" w:rsidRDefault="00E36FD8">
      <w:pPr>
        <w:rPr>
          <w:highlight w:val="white"/>
        </w:rPr>
      </w:pPr>
      <w:r>
        <w:rPr>
          <w:highlight w:val="white"/>
        </w:rPr>
        <w:t xml:space="preserve">- RMN de paillasse 60 MHz </w:t>
      </w:r>
      <w:proofErr w:type="spellStart"/>
      <w:r>
        <w:rPr>
          <w:highlight w:val="white"/>
        </w:rPr>
        <w:t>Magritek</w:t>
      </w:r>
      <w:proofErr w:type="spellEnd"/>
    </w:p>
    <w:p w14:paraId="00000007" w14:textId="77777777" w:rsidR="007A0807" w:rsidRDefault="00E36FD8">
      <w:r>
        <w:t>- spectrométrie d’émission atomique</w:t>
      </w:r>
    </w:p>
    <w:p w14:paraId="00000008" w14:textId="77777777" w:rsidR="007A0807" w:rsidRDefault="00E36FD8">
      <w:pPr>
        <w:rPr>
          <w:color w:val="000000"/>
        </w:rPr>
      </w:pPr>
      <w:r>
        <w:rPr>
          <w:color w:val="000000"/>
        </w:rPr>
        <w:t>-CPG (</w:t>
      </w:r>
      <w:r>
        <w:t>détecteur TCD</w:t>
      </w:r>
      <w:r>
        <w:rPr>
          <w:color w:val="000000"/>
        </w:rPr>
        <w:t>)</w:t>
      </w:r>
    </w:p>
    <w:p w14:paraId="00000009" w14:textId="77777777" w:rsidR="007A0807" w:rsidRDefault="00E36FD8">
      <w:pPr>
        <w:rPr>
          <w:color w:val="000000"/>
        </w:rPr>
      </w:pPr>
      <w:r>
        <w:rPr>
          <w:color w:val="000000"/>
        </w:rPr>
        <w:t>- HPLC (détection UV)</w:t>
      </w:r>
    </w:p>
    <w:p w14:paraId="0000000A" w14:textId="77777777" w:rsidR="007A0807" w:rsidRDefault="00E36FD8">
      <w:pPr>
        <w:rPr>
          <w:color w:val="000000"/>
        </w:rPr>
      </w:pPr>
      <w:r>
        <w:rPr>
          <w:color w:val="000000"/>
        </w:rPr>
        <w:t>- chromatographie ionique</w:t>
      </w:r>
    </w:p>
    <w:p w14:paraId="0000000B" w14:textId="77777777" w:rsidR="007A0807" w:rsidRDefault="00E36FD8">
      <w:r>
        <w:t xml:space="preserve">- </w:t>
      </w:r>
      <w:proofErr w:type="spellStart"/>
      <w:r>
        <w:t>titrateur</w:t>
      </w:r>
      <w:proofErr w:type="spellEnd"/>
      <w:r>
        <w:t xml:space="preserve"> automatique</w:t>
      </w:r>
    </w:p>
    <w:p w14:paraId="0000000C" w14:textId="77777777" w:rsidR="007A0807" w:rsidRDefault="00E36FD8">
      <w:pPr>
        <w:rPr>
          <w:color w:val="000000"/>
        </w:rPr>
      </w:pPr>
      <w:r>
        <w:rPr>
          <w:color w:val="000000"/>
        </w:rPr>
        <w:t>-réacteur micro-ondes</w:t>
      </w:r>
    </w:p>
    <w:p w14:paraId="0000000D" w14:textId="77777777" w:rsidR="007A0807" w:rsidRDefault="00E36FD8">
      <w:pP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proofErr w:type="spellStart"/>
      <w:r>
        <w:rPr>
          <w:color w:val="000000"/>
          <w:highlight w:val="white"/>
        </w:rPr>
        <w:t>Potentiostat</w:t>
      </w:r>
      <w:proofErr w:type="spellEnd"/>
      <w:r>
        <w:rPr>
          <w:color w:val="000000"/>
          <w:highlight w:val="white"/>
        </w:rPr>
        <w:t xml:space="preserve"> avec matériel (électrode tournante, embouts platine, carbone vitreux, cuivre)</w:t>
      </w:r>
    </w:p>
    <w:p w14:paraId="0000000E" w14:textId="77777777" w:rsidR="007A0807" w:rsidRDefault="00E36FD8">
      <w:pPr>
        <w:rPr>
          <w:color w:val="000000"/>
          <w:highlight w:val="white"/>
        </w:rPr>
      </w:pPr>
      <w:r>
        <w:rPr>
          <w:color w:val="000000"/>
          <w:highlight w:val="white"/>
        </w:rPr>
        <w:t>- Balance de Gouy</w:t>
      </w:r>
    </w:p>
    <w:p w14:paraId="0000000F" w14:textId="77777777" w:rsidR="007A0807" w:rsidRDefault="00E36FD8">
      <w:pPr>
        <w:rPr>
          <w:color w:val="000000"/>
        </w:rPr>
      </w:pPr>
      <w:r>
        <w:rPr>
          <w:color w:val="000000"/>
        </w:rPr>
        <w:t>- Microscope avec écran LCD</w:t>
      </w:r>
    </w:p>
    <w:p w14:paraId="00000010" w14:textId="77777777" w:rsidR="007A0807" w:rsidRDefault="007A0807">
      <w:bookmarkStart w:id="0" w:name="_heading=h.gjdgxs" w:colFirst="0" w:colLast="0"/>
      <w:bookmarkEnd w:id="0"/>
    </w:p>
    <w:sectPr w:rsidR="007A0807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07"/>
    <w:rsid w:val="007A0807"/>
    <w:rsid w:val="00E3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AFD0"/>
  <w15:docId w15:val="{C9B6B4E2-478E-4B54-A190-94A19019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KRsOCx0e3PbxQoC0SVxZ4apLqg==">AMUW2mVNvvVMsLWON/KaSB49WLTcMq4K9Y0AoD8ek2HYzTQBDdLb080QbeK3OaulzD4iieNorurdSpJbDouKs4SKiTgfKacFaKeapjDTf98/PozA57a4PbklPMph67uzl5CRHUbk4W+F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jeanne-laure</dc:creator>
  <cp:lastModifiedBy>jeanne-laure dormieux</cp:lastModifiedBy>
  <cp:revision>2</cp:revision>
  <dcterms:created xsi:type="dcterms:W3CDTF">2021-06-03T20:45:00Z</dcterms:created>
  <dcterms:modified xsi:type="dcterms:W3CDTF">2021-06-03T20:45:00Z</dcterms:modified>
</cp:coreProperties>
</file>