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847" w:rsidRPr="00023847" w:rsidRDefault="00023847" w:rsidP="00277E5F">
      <w:pPr>
        <w:spacing w:line="264" w:lineRule="auto"/>
        <w:ind w:left="142"/>
        <w:jc w:val="both"/>
        <w:rPr>
          <w:rFonts w:ascii="Arial" w:hAnsi="Arial" w:cs="Arial"/>
          <w:color w:val="000000" w:themeColor="text1"/>
          <w:sz w:val="20"/>
          <w:szCs w:val="20"/>
        </w:rPr>
      </w:pPr>
      <w:r w:rsidRPr="00023847">
        <w:rPr>
          <w:rFonts w:ascii="Arial" w:hAnsi="Arial" w:cs="Arial"/>
          <w:bCs/>
          <w:color w:val="000000" w:themeColor="text1"/>
          <w:sz w:val="20"/>
          <w:szCs w:val="20"/>
        </w:rPr>
        <w:t>L’</w:t>
      </w:r>
      <w:r w:rsidRPr="00023847">
        <w:rPr>
          <w:rFonts w:ascii="Arial" w:hAnsi="Arial" w:cs="Arial"/>
          <w:color w:val="000000" w:themeColor="text1"/>
          <w:sz w:val="20"/>
          <w:szCs w:val="20"/>
        </w:rPr>
        <w:t>arrêté du 25 juillet 2014</w:t>
      </w:r>
      <w:r w:rsidRPr="00023847">
        <w:rPr>
          <w:rStyle w:val="Appelnotedebasdep1"/>
          <w:rFonts w:ascii="Arial" w:hAnsi="Arial" w:cs="Arial"/>
          <w:color w:val="000000" w:themeColor="text1"/>
          <w:sz w:val="20"/>
          <w:szCs w:val="20"/>
        </w:rPr>
        <w:t xml:space="preserve"> </w:t>
      </w:r>
      <w:r w:rsidRPr="00023847">
        <w:rPr>
          <w:rFonts w:ascii="Arial" w:hAnsi="Arial" w:cs="Arial"/>
          <w:color w:val="000000" w:themeColor="text1"/>
          <w:sz w:val="20"/>
          <w:szCs w:val="20"/>
        </w:rPr>
        <w:t>fixe les modalités d'organisation des concours de l'agrégation et précise que les épreuves portent sur des compétences relatives à l’enseignement de la discipline et sur les compétences communes aux acteurs du service public d’éducation du référentiel des compétences professionnelles des métiers du professorat et de l'éducation fixé par l'arrêté du 1er juillet 2013.</w:t>
      </w:r>
    </w:p>
    <w:p w:rsidR="00023847" w:rsidRPr="002E3103" w:rsidRDefault="00023847" w:rsidP="00277E5F">
      <w:pPr>
        <w:pStyle w:val="Default"/>
        <w:ind w:left="142"/>
        <w:rPr>
          <w:sz w:val="20"/>
          <w:szCs w:val="20"/>
        </w:rPr>
      </w:pPr>
    </w:p>
    <w:p w:rsidR="00023847" w:rsidRDefault="00023847" w:rsidP="00277E5F">
      <w:pPr>
        <w:pStyle w:val="CM9"/>
        <w:spacing w:after="240"/>
        <w:ind w:left="142"/>
        <w:rPr>
          <w:b/>
          <w:bCs/>
          <w:color w:val="000000"/>
          <w:sz w:val="20"/>
          <w:szCs w:val="20"/>
        </w:rPr>
      </w:pPr>
      <w:r>
        <w:rPr>
          <w:b/>
          <w:bCs/>
          <w:color w:val="000000"/>
          <w:sz w:val="20"/>
          <w:szCs w:val="20"/>
        </w:rPr>
        <w:t xml:space="preserve">I. </w:t>
      </w:r>
      <w:r w:rsidRPr="002E3103">
        <w:rPr>
          <w:b/>
          <w:bCs/>
          <w:color w:val="000000"/>
          <w:sz w:val="20"/>
          <w:szCs w:val="20"/>
        </w:rPr>
        <w:t xml:space="preserve">Épreuves écrites d'admissibilité </w:t>
      </w:r>
    </w:p>
    <w:p w:rsidR="001274F1" w:rsidRPr="002F2C5E" w:rsidRDefault="001274F1" w:rsidP="001274F1">
      <w:pPr>
        <w:pStyle w:val="Default"/>
        <w:rPr>
          <w:color w:val="auto"/>
          <w:sz w:val="20"/>
          <w:szCs w:val="20"/>
        </w:rPr>
      </w:pPr>
      <w:r w:rsidRPr="002F2C5E">
        <w:rPr>
          <w:color w:val="auto"/>
          <w:sz w:val="20"/>
          <w:szCs w:val="20"/>
        </w:rPr>
        <w:t>Les environnements de programmation (langage) et de calcul scientifique à privilégier lors des épreuves écrites d'admissibilité sont ceux du programme d'informatique, appliqué à la rentrée scolaire de l'année où est ouvert le concours, des classes préparatoires scientifiques aux grandes écoles.</w:t>
      </w:r>
    </w:p>
    <w:p w:rsidR="001274F1" w:rsidRPr="001274F1" w:rsidRDefault="001274F1" w:rsidP="001274F1">
      <w:pPr>
        <w:pStyle w:val="Default"/>
      </w:pPr>
    </w:p>
    <w:p w:rsidR="00023847" w:rsidRPr="002E3103" w:rsidRDefault="00023847" w:rsidP="00090B8C">
      <w:pPr>
        <w:pStyle w:val="CM9"/>
        <w:rPr>
          <w:color w:val="000000"/>
          <w:sz w:val="20"/>
          <w:szCs w:val="20"/>
        </w:rPr>
      </w:pPr>
      <w:r w:rsidRPr="002E3103">
        <w:rPr>
          <w:b/>
          <w:bCs/>
          <w:color w:val="000000"/>
          <w:sz w:val="20"/>
          <w:szCs w:val="20"/>
        </w:rPr>
        <w:t>Première épreuve :</w:t>
      </w:r>
      <w:r w:rsidRPr="002E3103">
        <w:rPr>
          <w:color w:val="000000"/>
          <w:sz w:val="20"/>
          <w:szCs w:val="20"/>
        </w:rPr>
        <w:t xml:space="preserve"> composition de chimie. </w:t>
      </w:r>
    </w:p>
    <w:p w:rsidR="00023847" w:rsidRPr="002E3103" w:rsidRDefault="00023847" w:rsidP="00090B8C">
      <w:pPr>
        <w:pStyle w:val="CM9"/>
        <w:tabs>
          <w:tab w:val="left" w:pos="851"/>
        </w:tabs>
        <w:rPr>
          <w:color w:val="000000"/>
          <w:sz w:val="20"/>
          <w:szCs w:val="20"/>
        </w:rPr>
      </w:pPr>
      <w:r>
        <w:rPr>
          <w:b/>
          <w:bCs/>
          <w:color w:val="000000"/>
          <w:sz w:val="20"/>
          <w:szCs w:val="20"/>
        </w:rPr>
        <w:t>Troisième é</w:t>
      </w:r>
      <w:r w:rsidRPr="002E3103">
        <w:rPr>
          <w:b/>
          <w:bCs/>
          <w:color w:val="000000"/>
          <w:sz w:val="20"/>
          <w:szCs w:val="20"/>
        </w:rPr>
        <w:t>preuve :</w:t>
      </w:r>
      <w:r w:rsidRPr="002E3103">
        <w:rPr>
          <w:color w:val="000000"/>
          <w:sz w:val="20"/>
          <w:szCs w:val="20"/>
        </w:rPr>
        <w:t xml:space="preserve"> problème de chimie. </w:t>
      </w:r>
    </w:p>
    <w:p w:rsidR="00023847" w:rsidRDefault="00023847" w:rsidP="00277E5F">
      <w:pPr>
        <w:pStyle w:val="CM9"/>
        <w:ind w:left="142"/>
        <w:rPr>
          <w:color w:val="000000"/>
          <w:sz w:val="20"/>
          <w:szCs w:val="20"/>
        </w:rPr>
      </w:pPr>
    </w:p>
    <w:p w:rsidR="00023847" w:rsidRDefault="00023847" w:rsidP="00277E5F">
      <w:pPr>
        <w:pStyle w:val="CM9"/>
        <w:ind w:left="142"/>
        <w:rPr>
          <w:color w:val="000000"/>
          <w:sz w:val="20"/>
          <w:szCs w:val="20"/>
        </w:rPr>
      </w:pPr>
      <w:r w:rsidRPr="002E3103">
        <w:rPr>
          <w:color w:val="000000"/>
          <w:sz w:val="20"/>
          <w:szCs w:val="20"/>
        </w:rPr>
        <w:t xml:space="preserve">Elles portent sur : </w:t>
      </w:r>
    </w:p>
    <w:p w:rsidR="00277E5F" w:rsidRPr="00277E5F" w:rsidRDefault="00277E5F" w:rsidP="00277E5F">
      <w:pPr>
        <w:pStyle w:val="Default"/>
      </w:pPr>
    </w:p>
    <w:p w:rsidR="0022331C" w:rsidRDefault="0022331C" w:rsidP="0022331C">
      <w:pPr>
        <w:pStyle w:val="Default"/>
        <w:widowControl/>
        <w:numPr>
          <w:ilvl w:val="0"/>
          <w:numId w:val="26"/>
        </w:numPr>
        <w:jc w:val="both"/>
        <w:rPr>
          <w:sz w:val="20"/>
          <w:szCs w:val="20"/>
        </w:rPr>
      </w:pPr>
      <w:r>
        <w:rPr>
          <w:sz w:val="20"/>
          <w:szCs w:val="20"/>
        </w:rPr>
        <w:t xml:space="preserve">Les enseignements en relation avec la chimie dans les programmes en vigueur à la rentrée de l’année scolaire à laquelle est ouvert le concours : </w:t>
      </w:r>
    </w:p>
    <w:p w:rsidR="0022331C" w:rsidRDefault="0022331C" w:rsidP="0022331C">
      <w:pPr>
        <w:pStyle w:val="Default"/>
        <w:widowControl/>
        <w:numPr>
          <w:ilvl w:val="0"/>
          <w:numId w:val="27"/>
        </w:numPr>
        <w:jc w:val="both"/>
        <w:rPr>
          <w:sz w:val="20"/>
          <w:szCs w:val="20"/>
        </w:rPr>
      </w:pPr>
      <w:r w:rsidRPr="0022331C">
        <w:rPr>
          <w:sz w:val="20"/>
          <w:szCs w:val="20"/>
        </w:rPr>
        <w:t xml:space="preserve">programme de physique-chimie de seconde générale et technologique (BO spécial N°1 du 22 janvier 2019) </w:t>
      </w:r>
      <w:r>
        <w:rPr>
          <w:sz w:val="20"/>
          <w:szCs w:val="20"/>
        </w:rPr>
        <w:t>;</w:t>
      </w:r>
    </w:p>
    <w:p w:rsidR="0022331C" w:rsidRDefault="0022331C" w:rsidP="0022331C">
      <w:pPr>
        <w:pStyle w:val="Default"/>
        <w:widowControl/>
        <w:numPr>
          <w:ilvl w:val="0"/>
          <w:numId w:val="27"/>
        </w:numPr>
        <w:jc w:val="both"/>
        <w:rPr>
          <w:sz w:val="20"/>
          <w:szCs w:val="20"/>
        </w:rPr>
      </w:pPr>
      <w:r w:rsidRPr="0022331C">
        <w:rPr>
          <w:sz w:val="20"/>
          <w:szCs w:val="20"/>
        </w:rPr>
        <w:t>programme d’enseignement scientifique de la classe de première de la voie générale</w:t>
      </w:r>
      <w:r w:rsidR="00090B8C">
        <w:rPr>
          <w:sz w:val="20"/>
          <w:szCs w:val="20"/>
        </w:rPr>
        <w:t xml:space="preserve"> –notion de physique-chimie uniquement </w:t>
      </w:r>
      <w:r w:rsidRPr="0022331C">
        <w:rPr>
          <w:sz w:val="20"/>
          <w:szCs w:val="20"/>
        </w:rPr>
        <w:t xml:space="preserve"> (BO spécial N°1 du 22 janvier 2019) ;</w:t>
      </w:r>
    </w:p>
    <w:p w:rsidR="0022331C" w:rsidRDefault="0022331C" w:rsidP="0022331C">
      <w:pPr>
        <w:pStyle w:val="Default"/>
        <w:widowControl/>
        <w:numPr>
          <w:ilvl w:val="0"/>
          <w:numId w:val="27"/>
        </w:numPr>
        <w:jc w:val="both"/>
        <w:rPr>
          <w:sz w:val="20"/>
          <w:szCs w:val="20"/>
        </w:rPr>
      </w:pPr>
      <w:r>
        <w:rPr>
          <w:sz w:val="20"/>
          <w:szCs w:val="20"/>
        </w:rPr>
        <w:t>p</w:t>
      </w:r>
      <w:r w:rsidRPr="0022331C">
        <w:rPr>
          <w:sz w:val="20"/>
          <w:szCs w:val="20"/>
        </w:rPr>
        <w:t>rogramme d’enseignement de spécialité physique-chimie de la classe de première de la voie générale (BO spécial N°1 du 22 janvier 2019) ;</w:t>
      </w:r>
    </w:p>
    <w:p w:rsidR="0022331C" w:rsidRDefault="0022331C" w:rsidP="0022331C">
      <w:pPr>
        <w:pStyle w:val="Default"/>
        <w:widowControl/>
        <w:numPr>
          <w:ilvl w:val="0"/>
          <w:numId w:val="27"/>
        </w:numPr>
        <w:jc w:val="both"/>
        <w:rPr>
          <w:sz w:val="20"/>
          <w:szCs w:val="20"/>
        </w:rPr>
      </w:pPr>
      <w:r w:rsidRPr="0022331C">
        <w:rPr>
          <w:sz w:val="20"/>
          <w:szCs w:val="20"/>
        </w:rPr>
        <w:t>programmes de physique-chimie et mathématiques de première STI2D</w:t>
      </w:r>
      <w:r w:rsidR="00090B8C">
        <w:rPr>
          <w:sz w:val="20"/>
          <w:szCs w:val="20"/>
        </w:rPr>
        <w:t>,</w:t>
      </w:r>
      <w:r w:rsidRPr="0022331C">
        <w:rPr>
          <w:sz w:val="20"/>
          <w:szCs w:val="20"/>
        </w:rPr>
        <w:t xml:space="preserve"> </w:t>
      </w:r>
      <w:r w:rsidR="00090B8C" w:rsidRPr="00090B8C">
        <w:rPr>
          <w:sz w:val="20"/>
          <w:szCs w:val="20"/>
        </w:rPr>
        <w:t xml:space="preserve">programme de physique-chimie exclusivement </w:t>
      </w:r>
      <w:r w:rsidRPr="0022331C">
        <w:rPr>
          <w:sz w:val="20"/>
          <w:szCs w:val="20"/>
        </w:rPr>
        <w:t>(BO spécial N°1 du 22 janvier 2019)</w:t>
      </w:r>
      <w:r>
        <w:rPr>
          <w:sz w:val="20"/>
          <w:szCs w:val="20"/>
        </w:rPr>
        <w:t> ;</w:t>
      </w:r>
    </w:p>
    <w:p w:rsidR="0022331C" w:rsidRDefault="0022331C" w:rsidP="0022331C">
      <w:pPr>
        <w:pStyle w:val="Default"/>
        <w:widowControl/>
        <w:numPr>
          <w:ilvl w:val="0"/>
          <w:numId w:val="27"/>
        </w:numPr>
        <w:jc w:val="both"/>
        <w:rPr>
          <w:sz w:val="20"/>
          <w:szCs w:val="20"/>
        </w:rPr>
      </w:pPr>
      <w:r w:rsidRPr="0022331C">
        <w:rPr>
          <w:sz w:val="20"/>
          <w:szCs w:val="20"/>
        </w:rPr>
        <w:t>programmes de physique-chimie et mathématiques de première STL</w:t>
      </w:r>
      <w:r w:rsidR="00090B8C" w:rsidRPr="00090B8C">
        <w:rPr>
          <w:sz w:val="20"/>
          <w:szCs w:val="20"/>
        </w:rPr>
        <w:t>, programme de physique-chimie exclusivement</w:t>
      </w:r>
      <w:r w:rsidRPr="0022331C">
        <w:rPr>
          <w:sz w:val="20"/>
          <w:szCs w:val="20"/>
        </w:rPr>
        <w:t xml:space="preserve"> (BO spécial N°1 du 22 janvier 2019)</w:t>
      </w:r>
      <w:r>
        <w:rPr>
          <w:sz w:val="20"/>
          <w:szCs w:val="20"/>
        </w:rPr>
        <w:t> ;</w:t>
      </w:r>
    </w:p>
    <w:p w:rsidR="0022331C" w:rsidRDefault="0022331C" w:rsidP="0022331C">
      <w:pPr>
        <w:pStyle w:val="Default"/>
        <w:widowControl/>
        <w:numPr>
          <w:ilvl w:val="0"/>
          <w:numId w:val="27"/>
        </w:numPr>
        <w:jc w:val="both"/>
        <w:rPr>
          <w:sz w:val="20"/>
          <w:szCs w:val="20"/>
        </w:rPr>
      </w:pPr>
      <w:r w:rsidRPr="0022331C">
        <w:rPr>
          <w:sz w:val="20"/>
          <w:szCs w:val="20"/>
        </w:rPr>
        <w:t>programmes de l’enseignement de sciences physiques et chimiques en laboratoire de première STL (BO spécial N°1 du 22 janvier 2019)</w:t>
      </w:r>
      <w:r>
        <w:rPr>
          <w:sz w:val="20"/>
          <w:szCs w:val="20"/>
        </w:rPr>
        <w:t> ;</w:t>
      </w:r>
    </w:p>
    <w:p w:rsidR="0022331C" w:rsidRDefault="0022331C" w:rsidP="0022331C">
      <w:pPr>
        <w:pStyle w:val="Default"/>
        <w:widowControl/>
        <w:numPr>
          <w:ilvl w:val="0"/>
          <w:numId w:val="27"/>
        </w:numPr>
        <w:jc w:val="both"/>
        <w:rPr>
          <w:sz w:val="20"/>
          <w:szCs w:val="20"/>
        </w:rPr>
      </w:pPr>
      <w:r w:rsidRPr="0022331C">
        <w:rPr>
          <w:sz w:val="20"/>
          <w:szCs w:val="20"/>
        </w:rPr>
        <w:t>programmes de physique-chimie pour la santé de première ST2S (BO spécial N°1 du 22 janvier 2019)</w:t>
      </w:r>
      <w:r>
        <w:rPr>
          <w:sz w:val="20"/>
          <w:szCs w:val="20"/>
        </w:rPr>
        <w:t> ;</w:t>
      </w:r>
    </w:p>
    <w:p w:rsidR="0022331C" w:rsidRDefault="0022331C" w:rsidP="0022331C">
      <w:pPr>
        <w:pStyle w:val="Default"/>
        <w:widowControl/>
        <w:numPr>
          <w:ilvl w:val="0"/>
          <w:numId w:val="27"/>
        </w:numPr>
        <w:jc w:val="both"/>
        <w:rPr>
          <w:sz w:val="20"/>
          <w:szCs w:val="20"/>
        </w:rPr>
      </w:pPr>
      <w:r w:rsidRPr="0022331C">
        <w:rPr>
          <w:sz w:val="20"/>
          <w:szCs w:val="20"/>
        </w:rPr>
        <w:t>programme de physique-chimie de terminale S, y compris l'enseignement de spécialité (BO spécial n°8 du 13 octobre 2011)</w:t>
      </w:r>
      <w:r>
        <w:rPr>
          <w:sz w:val="20"/>
          <w:szCs w:val="20"/>
        </w:rPr>
        <w:t xml:space="preserve"> </w:t>
      </w:r>
      <w:r w:rsidRPr="0022331C">
        <w:rPr>
          <w:sz w:val="20"/>
          <w:szCs w:val="20"/>
        </w:rPr>
        <w:t>;</w:t>
      </w:r>
    </w:p>
    <w:p w:rsidR="0022331C" w:rsidRDefault="0022331C" w:rsidP="0022331C">
      <w:pPr>
        <w:pStyle w:val="Default"/>
        <w:widowControl/>
        <w:numPr>
          <w:ilvl w:val="0"/>
          <w:numId w:val="27"/>
        </w:numPr>
        <w:jc w:val="both"/>
        <w:rPr>
          <w:sz w:val="20"/>
          <w:szCs w:val="20"/>
        </w:rPr>
      </w:pPr>
      <w:r w:rsidRPr="0022331C">
        <w:rPr>
          <w:sz w:val="20"/>
          <w:szCs w:val="20"/>
        </w:rPr>
        <w:t>programme de chimie-biochimie-sciences du vivant et de sciences physiques et chimiques en laboratoires de terminale STL (BO spécial n°8 du 13 octobre 2011)</w:t>
      </w:r>
      <w:r>
        <w:rPr>
          <w:sz w:val="20"/>
          <w:szCs w:val="20"/>
        </w:rPr>
        <w:t> ;</w:t>
      </w:r>
    </w:p>
    <w:p w:rsidR="0022331C" w:rsidRPr="0022331C" w:rsidRDefault="0022331C" w:rsidP="0022331C">
      <w:pPr>
        <w:pStyle w:val="Default"/>
        <w:widowControl/>
        <w:numPr>
          <w:ilvl w:val="0"/>
          <w:numId w:val="27"/>
        </w:numPr>
        <w:jc w:val="both"/>
        <w:rPr>
          <w:sz w:val="20"/>
          <w:szCs w:val="20"/>
        </w:rPr>
      </w:pPr>
      <w:r w:rsidRPr="0022331C">
        <w:rPr>
          <w:sz w:val="20"/>
          <w:szCs w:val="20"/>
        </w:rPr>
        <w:t>programme de p</w:t>
      </w:r>
      <w:r w:rsidRPr="0022331C">
        <w:rPr>
          <w:bCs/>
          <w:sz w:val="20"/>
          <w:szCs w:val="20"/>
        </w:rPr>
        <w:t xml:space="preserve">hysique-chimie de terminale STI2D (BO spécial </w:t>
      </w:r>
      <w:r w:rsidRPr="0022331C">
        <w:rPr>
          <w:sz w:val="20"/>
          <w:szCs w:val="20"/>
        </w:rPr>
        <w:t>n°8 du 13 octobre 2011</w:t>
      </w:r>
      <w:r w:rsidRPr="0022331C">
        <w:rPr>
          <w:bCs/>
          <w:sz w:val="20"/>
          <w:szCs w:val="20"/>
        </w:rPr>
        <w:t>)</w:t>
      </w:r>
      <w:r>
        <w:rPr>
          <w:bCs/>
          <w:sz w:val="20"/>
          <w:szCs w:val="20"/>
        </w:rPr>
        <w:t> ;</w:t>
      </w:r>
    </w:p>
    <w:p w:rsidR="00090B8C" w:rsidRDefault="0022331C" w:rsidP="0022331C">
      <w:pPr>
        <w:pStyle w:val="Default"/>
        <w:widowControl/>
        <w:numPr>
          <w:ilvl w:val="0"/>
          <w:numId w:val="27"/>
        </w:numPr>
        <w:jc w:val="both"/>
        <w:rPr>
          <w:sz w:val="20"/>
          <w:szCs w:val="20"/>
        </w:rPr>
      </w:pPr>
      <w:r w:rsidRPr="0022331C">
        <w:rPr>
          <w:bCs/>
          <w:sz w:val="20"/>
          <w:szCs w:val="20"/>
        </w:rPr>
        <w:t>programme de sciences physiques</w:t>
      </w:r>
      <w:r w:rsidRPr="0022331C">
        <w:rPr>
          <w:sz w:val="20"/>
          <w:szCs w:val="20"/>
        </w:rPr>
        <w:t xml:space="preserve"> de terminale ST2S (BO N°14 du 5 avril 2007)</w:t>
      </w:r>
    </w:p>
    <w:p w:rsidR="00090B8C" w:rsidRPr="00090B8C" w:rsidRDefault="002F2C5E" w:rsidP="00090B8C">
      <w:pPr>
        <w:pStyle w:val="Paragraphedeliste"/>
        <w:numPr>
          <w:ilvl w:val="0"/>
          <w:numId w:val="27"/>
        </w:numPr>
        <w:rPr>
          <w:rFonts w:ascii="Arial" w:hAnsi="Arial" w:cs="Arial"/>
          <w:sz w:val="20"/>
          <w:szCs w:val="20"/>
        </w:rPr>
      </w:pPr>
      <w:r>
        <w:rPr>
          <w:rFonts w:ascii="Arial" w:hAnsi="Arial" w:cs="Arial"/>
          <w:sz w:val="20"/>
          <w:szCs w:val="20"/>
        </w:rPr>
        <w:t>programme d’</w:t>
      </w:r>
      <w:r w:rsidR="00090B8C" w:rsidRPr="00090B8C">
        <w:rPr>
          <w:rFonts w:ascii="Arial" w:hAnsi="Arial" w:cs="Arial"/>
          <w:sz w:val="20"/>
          <w:szCs w:val="20"/>
        </w:rPr>
        <w:t>enseignement de sciences physiques et chimiques en laboratoire de la série STL – classe terminale (BO spécial n°8 du 13 octobre 2011) ;</w:t>
      </w:r>
    </w:p>
    <w:p w:rsidR="00023847" w:rsidRPr="00090B8C" w:rsidRDefault="002F2C5E" w:rsidP="00090B8C">
      <w:pPr>
        <w:pStyle w:val="Paragraphedeliste"/>
        <w:numPr>
          <w:ilvl w:val="0"/>
          <w:numId w:val="27"/>
        </w:numPr>
        <w:rPr>
          <w:rFonts w:ascii="Arial" w:hAnsi="Arial" w:cs="Arial"/>
          <w:sz w:val="20"/>
          <w:szCs w:val="20"/>
        </w:rPr>
      </w:pPr>
      <w:r>
        <w:rPr>
          <w:rFonts w:ascii="Arial" w:hAnsi="Arial" w:cs="Arial"/>
          <w:sz w:val="20"/>
          <w:szCs w:val="20"/>
        </w:rPr>
        <w:t>p</w:t>
      </w:r>
      <w:r w:rsidR="00090B8C">
        <w:rPr>
          <w:rFonts w:ascii="Arial" w:hAnsi="Arial" w:cs="Arial"/>
          <w:sz w:val="20"/>
          <w:szCs w:val="20"/>
        </w:rPr>
        <w:t>rogramme d’</w:t>
      </w:r>
      <w:r w:rsidR="00090B8C" w:rsidRPr="00090B8C">
        <w:rPr>
          <w:rFonts w:ascii="Arial" w:hAnsi="Arial" w:cs="Arial"/>
          <w:sz w:val="20"/>
          <w:szCs w:val="20"/>
        </w:rPr>
        <w:t>enseignement de sciences physiques et chimiques de la classe de terminale ST2S (BO n°14 du 5 avril 2007).</w:t>
      </w:r>
      <w:r w:rsidR="0022331C" w:rsidRPr="00090B8C">
        <w:rPr>
          <w:sz w:val="20"/>
          <w:szCs w:val="20"/>
        </w:rPr>
        <w:br/>
      </w:r>
    </w:p>
    <w:p w:rsidR="00023847" w:rsidRPr="002E3103" w:rsidRDefault="00023847" w:rsidP="00277E5F">
      <w:pPr>
        <w:pStyle w:val="CM9"/>
        <w:ind w:left="142"/>
        <w:rPr>
          <w:color w:val="000000"/>
          <w:sz w:val="20"/>
          <w:szCs w:val="20"/>
        </w:rPr>
      </w:pPr>
      <w:r w:rsidRPr="002E3103">
        <w:rPr>
          <w:color w:val="000000"/>
          <w:sz w:val="20"/>
          <w:szCs w:val="20"/>
        </w:rPr>
        <w:t>2. Les programmes de chimie appliqués à l</w:t>
      </w:r>
      <w:r w:rsidR="0022331C">
        <w:rPr>
          <w:color w:val="000000"/>
          <w:sz w:val="20"/>
          <w:szCs w:val="20"/>
        </w:rPr>
        <w:t>a rentrée scolaire de l'année à laquelle est ouvert le concours </w:t>
      </w:r>
      <w:r w:rsidRPr="002E3103">
        <w:rPr>
          <w:color w:val="000000"/>
          <w:sz w:val="20"/>
          <w:szCs w:val="20"/>
        </w:rPr>
        <w:t xml:space="preserve">: </w:t>
      </w:r>
    </w:p>
    <w:p w:rsidR="00023847" w:rsidRPr="002E3103" w:rsidRDefault="00023847" w:rsidP="0022331C">
      <w:pPr>
        <w:pStyle w:val="CM9"/>
        <w:numPr>
          <w:ilvl w:val="0"/>
          <w:numId w:val="28"/>
        </w:numPr>
        <w:tabs>
          <w:tab w:val="left" w:pos="1418"/>
        </w:tabs>
        <w:ind w:left="1418"/>
        <w:rPr>
          <w:color w:val="000000"/>
          <w:sz w:val="20"/>
          <w:szCs w:val="20"/>
        </w:rPr>
      </w:pPr>
      <w:r w:rsidRPr="002E3103">
        <w:rPr>
          <w:color w:val="000000"/>
          <w:sz w:val="20"/>
          <w:szCs w:val="20"/>
        </w:rPr>
        <w:t xml:space="preserve">des classes préparatoires scientifiques aux grandes écoles ; </w:t>
      </w:r>
    </w:p>
    <w:p w:rsidR="0022331C" w:rsidRDefault="00023847" w:rsidP="0022331C">
      <w:pPr>
        <w:pStyle w:val="CM9"/>
        <w:numPr>
          <w:ilvl w:val="0"/>
          <w:numId w:val="29"/>
        </w:numPr>
        <w:tabs>
          <w:tab w:val="left" w:pos="2268"/>
        </w:tabs>
        <w:rPr>
          <w:color w:val="000000"/>
          <w:sz w:val="20"/>
          <w:szCs w:val="20"/>
        </w:rPr>
      </w:pPr>
      <w:r>
        <w:rPr>
          <w:color w:val="000000"/>
          <w:sz w:val="20"/>
          <w:szCs w:val="20"/>
        </w:rPr>
        <w:t>c</w:t>
      </w:r>
      <w:r w:rsidRPr="002E3103">
        <w:rPr>
          <w:color w:val="000000"/>
          <w:sz w:val="20"/>
          <w:szCs w:val="20"/>
        </w:rPr>
        <w:t>l</w:t>
      </w:r>
      <w:r w:rsidR="002F2C5E">
        <w:rPr>
          <w:color w:val="000000"/>
          <w:sz w:val="20"/>
          <w:szCs w:val="20"/>
        </w:rPr>
        <w:t>asses de première année : MPSI</w:t>
      </w:r>
      <w:r w:rsidRPr="002E3103">
        <w:rPr>
          <w:color w:val="000000"/>
          <w:sz w:val="20"/>
          <w:szCs w:val="20"/>
        </w:rPr>
        <w:t>, PCSI, BCPST, TPC</w:t>
      </w:r>
      <w:r w:rsidR="0022331C">
        <w:rPr>
          <w:color w:val="000000"/>
          <w:sz w:val="20"/>
          <w:szCs w:val="20"/>
        </w:rPr>
        <w:t xml:space="preserve"> ; </w:t>
      </w:r>
    </w:p>
    <w:p w:rsidR="00023847" w:rsidRPr="0022331C" w:rsidRDefault="00023847" w:rsidP="0022331C">
      <w:pPr>
        <w:pStyle w:val="CM9"/>
        <w:numPr>
          <w:ilvl w:val="0"/>
          <w:numId w:val="29"/>
        </w:numPr>
        <w:tabs>
          <w:tab w:val="left" w:pos="2268"/>
        </w:tabs>
        <w:rPr>
          <w:color w:val="000000"/>
          <w:sz w:val="20"/>
          <w:szCs w:val="20"/>
        </w:rPr>
      </w:pPr>
      <w:r w:rsidRPr="0022331C">
        <w:rPr>
          <w:color w:val="000000"/>
          <w:sz w:val="20"/>
          <w:szCs w:val="20"/>
        </w:rPr>
        <w:t>classes de seconde année : MP, PC, BCPST, TPC.</w:t>
      </w:r>
    </w:p>
    <w:p w:rsidR="00023847" w:rsidRPr="002E3103" w:rsidRDefault="00023847" w:rsidP="0022331C">
      <w:pPr>
        <w:pStyle w:val="CM9"/>
        <w:numPr>
          <w:ilvl w:val="0"/>
          <w:numId w:val="28"/>
        </w:numPr>
        <w:tabs>
          <w:tab w:val="left" w:pos="1418"/>
        </w:tabs>
        <w:ind w:left="1418"/>
        <w:rPr>
          <w:color w:val="000000"/>
          <w:sz w:val="20"/>
          <w:szCs w:val="20"/>
        </w:rPr>
      </w:pPr>
      <w:r w:rsidRPr="002E3103">
        <w:rPr>
          <w:color w:val="000000"/>
          <w:sz w:val="20"/>
          <w:szCs w:val="20"/>
        </w:rPr>
        <w:t xml:space="preserve">des sections </w:t>
      </w:r>
      <w:r>
        <w:rPr>
          <w:color w:val="000000"/>
          <w:sz w:val="20"/>
          <w:szCs w:val="20"/>
        </w:rPr>
        <w:t xml:space="preserve">de techniciens supérieurs </w:t>
      </w:r>
      <w:r w:rsidRPr="002E3103">
        <w:rPr>
          <w:color w:val="000000"/>
          <w:sz w:val="20"/>
          <w:szCs w:val="20"/>
        </w:rPr>
        <w:t xml:space="preserve">préparatoires au BTS </w:t>
      </w:r>
      <w:r w:rsidR="00582275">
        <w:rPr>
          <w:color w:val="000000"/>
          <w:sz w:val="20"/>
          <w:szCs w:val="20"/>
        </w:rPr>
        <w:t>métiers de la chimie</w:t>
      </w:r>
      <w:r w:rsidR="00582275" w:rsidRPr="002E3103">
        <w:rPr>
          <w:color w:val="000000"/>
          <w:sz w:val="20"/>
          <w:szCs w:val="20"/>
        </w:rPr>
        <w:t xml:space="preserve"> </w:t>
      </w:r>
      <w:r w:rsidRPr="002E3103">
        <w:rPr>
          <w:color w:val="000000"/>
          <w:sz w:val="20"/>
          <w:szCs w:val="20"/>
        </w:rPr>
        <w:t xml:space="preserve">; </w:t>
      </w:r>
    </w:p>
    <w:p w:rsidR="00023847" w:rsidRPr="002E3103" w:rsidRDefault="00023847" w:rsidP="0022331C">
      <w:pPr>
        <w:pStyle w:val="CM9"/>
        <w:numPr>
          <w:ilvl w:val="0"/>
          <w:numId w:val="28"/>
        </w:numPr>
        <w:tabs>
          <w:tab w:val="left" w:pos="1418"/>
        </w:tabs>
        <w:ind w:left="1418"/>
        <w:rPr>
          <w:color w:val="000000"/>
          <w:sz w:val="20"/>
          <w:szCs w:val="20"/>
        </w:rPr>
      </w:pPr>
      <w:r w:rsidRPr="002E3103">
        <w:rPr>
          <w:color w:val="000000"/>
          <w:sz w:val="20"/>
          <w:szCs w:val="20"/>
        </w:rPr>
        <w:t xml:space="preserve">des enseignements constitutifs du niveau L des cycles </w:t>
      </w:r>
      <w:r>
        <w:rPr>
          <w:color w:val="000000"/>
          <w:sz w:val="20"/>
          <w:szCs w:val="20"/>
        </w:rPr>
        <w:t xml:space="preserve">scientifiques </w:t>
      </w:r>
      <w:r w:rsidRPr="002E3103">
        <w:rPr>
          <w:color w:val="000000"/>
          <w:sz w:val="20"/>
          <w:szCs w:val="20"/>
        </w:rPr>
        <w:t xml:space="preserve">des études universitaires. </w:t>
      </w:r>
    </w:p>
    <w:p w:rsidR="00023847" w:rsidRDefault="00023847" w:rsidP="00277E5F">
      <w:pPr>
        <w:pStyle w:val="CM9"/>
        <w:ind w:left="142"/>
        <w:rPr>
          <w:color w:val="000000"/>
          <w:sz w:val="20"/>
          <w:szCs w:val="20"/>
        </w:rPr>
      </w:pPr>
    </w:p>
    <w:p w:rsidR="00023847" w:rsidRPr="002E3103" w:rsidRDefault="00023847" w:rsidP="00277E5F">
      <w:pPr>
        <w:pStyle w:val="CM9"/>
        <w:ind w:left="142"/>
        <w:rPr>
          <w:color w:val="000000"/>
          <w:sz w:val="20"/>
          <w:szCs w:val="20"/>
        </w:rPr>
      </w:pPr>
      <w:r>
        <w:rPr>
          <w:color w:val="000000"/>
          <w:sz w:val="20"/>
          <w:szCs w:val="20"/>
        </w:rPr>
        <w:t xml:space="preserve">Pour l’ensemble du programme, le niveau retenu est celui du diplôme universitaire requis pour être admis à se porter candidat </w:t>
      </w:r>
      <w:r w:rsidRPr="006F774D">
        <w:rPr>
          <w:color w:val="000000"/>
          <w:sz w:val="20"/>
          <w:szCs w:val="20"/>
        </w:rPr>
        <w:t>aux</w:t>
      </w:r>
      <w:r>
        <w:rPr>
          <w:color w:val="000000"/>
          <w:sz w:val="20"/>
          <w:szCs w:val="20"/>
        </w:rPr>
        <w:t xml:space="preserve"> épreuves de l’agrégation.</w:t>
      </w:r>
      <w:r w:rsidRPr="002E3103">
        <w:rPr>
          <w:color w:val="000000"/>
          <w:sz w:val="20"/>
          <w:szCs w:val="20"/>
        </w:rPr>
        <w:t xml:space="preserve"> </w:t>
      </w:r>
    </w:p>
    <w:p w:rsidR="00023847" w:rsidRPr="00E14567" w:rsidRDefault="00023847" w:rsidP="00277E5F">
      <w:pPr>
        <w:pStyle w:val="Default"/>
        <w:ind w:left="142"/>
      </w:pPr>
    </w:p>
    <w:p w:rsidR="00023847" w:rsidRPr="002E3103" w:rsidRDefault="00023847" w:rsidP="00277E5F">
      <w:pPr>
        <w:pStyle w:val="CM9"/>
        <w:ind w:left="142"/>
        <w:rPr>
          <w:color w:val="000000"/>
          <w:sz w:val="20"/>
          <w:szCs w:val="20"/>
        </w:rPr>
      </w:pPr>
      <w:r w:rsidRPr="002E3103">
        <w:rPr>
          <w:b/>
          <w:bCs/>
          <w:color w:val="000000"/>
          <w:sz w:val="20"/>
          <w:szCs w:val="20"/>
        </w:rPr>
        <w:t>Deuxième épreuve :</w:t>
      </w:r>
      <w:r>
        <w:rPr>
          <w:color w:val="000000"/>
          <w:sz w:val="20"/>
          <w:szCs w:val="20"/>
        </w:rPr>
        <w:t xml:space="preserve"> composition de physique</w:t>
      </w:r>
      <w:r w:rsidRPr="002E3103">
        <w:rPr>
          <w:color w:val="000000"/>
          <w:sz w:val="20"/>
          <w:szCs w:val="20"/>
        </w:rPr>
        <w:t xml:space="preserve">. </w:t>
      </w:r>
    </w:p>
    <w:p w:rsidR="00023847" w:rsidRDefault="00023847" w:rsidP="00277E5F">
      <w:pPr>
        <w:pStyle w:val="CM9"/>
        <w:ind w:left="142"/>
        <w:rPr>
          <w:color w:val="000000"/>
          <w:sz w:val="20"/>
          <w:szCs w:val="20"/>
        </w:rPr>
      </w:pPr>
    </w:p>
    <w:p w:rsidR="00023847" w:rsidRDefault="00023847" w:rsidP="00277E5F">
      <w:pPr>
        <w:pStyle w:val="CM9"/>
        <w:ind w:left="142"/>
        <w:rPr>
          <w:color w:val="000000"/>
          <w:sz w:val="20"/>
          <w:szCs w:val="20"/>
        </w:rPr>
      </w:pPr>
      <w:r w:rsidRPr="002E3103">
        <w:rPr>
          <w:color w:val="000000"/>
          <w:sz w:val="20"/>
          <w:szCs w:val="20"/>
        </w:rPr>
        <w:t>Elle porte sur :</w:t>
      </w:r>
    </w:p>
    <w:p w:rsidR="0022331C" w:rsidRDefault="00023847" w:rsidP="002F2C5E">
      <w:pPr>
        <w:pStyle w:val="Default"/>
        <w:widowControl/>
        <w:jc w:val="both"/>
        <w:rPr>
          <w:sz w:val="20"/>
          <w:szCs w:val="20"/>
        </w:rPr>
      </w:pPr>
      <w:r w:rsidRPr="002E3103">
        <w:rPr>
          <w:sz w:val="20"/>
          <w:szCs w:val="20"/>
        </w:rPr>
        <w:t xml:space="preserve">1. </w:t>
      </w:r>
      <w:r w:rsidR="0022331C">
        <w:rPr>
          <w:sz w:val="20"/>
          <w:szCs w:val="20"/>
        </w:rPr>
        <w:t xml:space="preserve">Les enseignements en relation avec la physique dans les programmes en vigueur à la rentrée de l’année scolaire à laquelle est ouvert le concours : </w:t>
      </w:r>
    </w:p>
    <w:p w:rsidR="0022331C" w:rsidRDefault="0022331C" w:rsidP="0022331C">
      <w:pPr>
        <w:pStyle w:val="Default"/>
        <w:widowControl/>
        <w:numPr>
          <w:ilvl w:val="0"/>
          <w:numId w:val="27"/>
        </w:numPr>
        <w:jc w:val="both"/>
        <w:rPr>
          <w:sz w:val="20"/>
          <w:szCs w:val="20"/>
        </w:rPr>
      </w:pPr>
      <w:r w:rsidRPr="0022331C">
        <w:rPr>
          <w:sz w:val="20"/>
          <w:szCs w:val="20"/>
        </w:rPr>
        <w:t xml:space="preserve">programme de physique-chimie de seconde générale et technologique (BO spécial N°1 du 22 janvier 2019) </w:t>
      </w:r>
      <w:r>
        <w:rPr>
          <w:sz w:val="20"/>
          <w:szCs w:val="20"/>
        </w:rPr>
        <w:t>;</w:t>
      </w:r>
    </w:p>
    <w:p w:rsidR="0022331C" w:rsidRDefault="0022331C" w:rsidP="0022331C">
      <w:pPr>
        <w:pStyle w:val="Default"/>
        <w:widowControl/>
        <w:numPr>
          <w:ilvl w:val="0"/>
          <w:numId w:val="27"/>
        </w:numPr>
        <w:jc w:val="both"/>
        <w:rPr>
          <w:sz w:val="20"/>
          <w:szCs w:val="20"/>
        </w:rPr>
      </w:pPr>
      <w:r w:rsidRPr="0022331C">
        <w:rPr>
          <w:sz w:val="20"/>
          <w:szCs w:val="20"/>
        </w:rPr>
        <w:t>programme d’enseignement scientifique de la classe de première de la voie générale (BO spécial N°1 du 22 janvier 2019) ;</w:t>
      </w:r>
    </w:p>
    <w:p w:rsidR="0022331C" w:rsidRDefault="0022331C" w:rsidP="0022331C">
      <w:pPr>
        <w:pStyle w:val="Default"/>
        <w:widowControl/>
        <w:numPr>
          <w:ilvl w:val="0"/>
          <w:numId w:val="27"/>
        </w:numPr>
        <w:jc w:val="both"/>
        <w:rPr>
          <w:sz w:val="20"/>
          <w:szCs w:val="20"/>
        </w:rPr>
      </w:pPr>
      <w:r>
        <w:rPr>
          <w:sz w:val="20"/>
          <w:szCs w:val="20"/>
        </w:rPr>
        <w:t>p</w:t>
      </w:r>
      <w:r w:rsidRPr="0022331C">
        <w:rPr>
          <w:sz w:val="20"/>
          <w:szCs w:val="20"/>
        </w:rPr>
        <w:t>rogramme d’enseignement de spécialité physique-chimie de la classe de première de la voie générale (BO spécial N°1 du 22 janvier 2019) ;</w:t>
      </w:r>
    </w:p>
    <w:p w:rsidR="0022331C" w:rsidRDefault="0022331C" w:rsidP="0022331C">
      <w:pPr>
        <w:pStyle w:val="Default"/>
        <w:widowControl/>
        <w:numPr>
          <w:ilvl w:val="0"/>
          <w:numId w:val="27"/>
        </w:numPr>
        <w:jc w:val="both"/>
        <w:rPr>
          <w:sz w:val="20"/>
          <w:szCs w:val="20"/>
        </w:rPr>
      </w:pPr>
      <w:r w:rsidRPr="0022331C">
        <w:rPr>
          <w:sz w:val="20"/>
          <w:szCs w:val="20"/>
        </w:rPr>
        <w:t>programmes de physique-chimie et mathématiques de première STI2D (BO spécial N°1 du 22 janvier 2019)</w:t>
      </w:r>
      <w:r>
        <w:rPr>
          <w:sz w:val="20"/>
          <w:szCs w:val="20"/>
        </w:rPr>
        <w:t> ;</w:t>
      </w:r>
    </w:p>
    <w:p w:rsidR="0022331C" w:rsidRDefault="0022331C" w:rsidP="0022331C">
      <w:pPr>
        <w:pStyle w:val="Default"/>
        <w:widowControl/>
        <w:numPr>
          <w:ilvl w:val="0"/>
          <w:numId w:val="27"/>
        </w:numPr>
        <w:jc w:val="both"/>
        <w:rPr>
          <w:sz w:val="20"/>
          <w:szCs w:val="20"/>
        </w:rPr>
      </w:pPr>
      <w:r w:rsidRPr="0022331C">
        <w:rPr>
          <w:sz w:val="20"/>
          <w:szCs w:val="20"/>
        </w:rPr>
        <w:t>programmes de physique-chimie et mathématiques de première STL (BO spécial N°1 du 22 janvier 2019)</w:t>
      </w:r>
      <w:r>
        <w:rPr>
          <w:sz w:val="20"/>
          <w:szCs w:val="20"/>
        </w:rPr>
        <w:t> ;</w:t>
      </w:r>
    </w:p>
    <w:p w:rsidR="0022331C" w:rsidRDefault="0022331C" w:rsidP="0022331C">
      <w:pPr>
        <w:pStyle w:val="Default"/>
        <w:widowControl/>
        <w:numPr>
          <w:ilvl w:val="0"/>
          <w:numId w:val="27"/>
        </w:numPr>
        <w:jc w:val="both"/>
        <w:rPr>
          <w:sz w:val="20"/>
          <w:szCs w:val="20"/>
        </w:rPr>
      </w:pPr>
      <w:r w:rsidRPr="0022331C">
        <w:rPr>
          <w:sz w:val="20"/>
          <w:szCs w:val="20"/>
        </w:rPr>
        <w:t>programmes de l’enseignement de sciences physiques et chimiques en laboratoire de première STL (BO spécial N°1 du 22 janvier 2019)</w:t>
      </w:r>
      <w:r>
        <w:rPr>
          <w:sz w:val="20"/>
          <w:szCs w:val="20"/>
        </w:rPr>
        <w:t> ;</w:t>
      </w:r>
    </w:p>
    <w:p w:rsidR="0022331C" w:rsidRDefault="0022331C" w:rsidP="0022331C">
      <w:pPr>
        <w:pStyle w:val="Default"/>
        <w:widowControl/>
        <w:numPr>
          <w:ilvl w:val="0"/>
          <w:numId w:val="27"/>
        </w:numPr>
        <w:jc w:val="both"/>
        <w:rPr>
          <w:sz w:val="20"/>
          <w:szCs w:val="20"/>
        </w:rPr>
      </w:pPr>
      <w:r w:rsidRPr="0022331C">
        <w:rPr>
          <w:sz w:val="20"/>
          <w:szCs w:val="20"/>
        </w:rPr>
        <w:t>programmes de physique-chimie pour la santé de première ST2S (BO spécial N°1 du 22 janvier 2019)</w:t>
      </w:r>
      <w:r>
        <w:rPr>
          <w:sz w:val="20"/>
          <w:szCs w:val="20"/>
        </w:rPr>
        <w:t> ;</w:t>
      </w:r>
    </w:p>
    <w:p w:rsidR="0022331C" w:rsidRDefault="0022331C" w:rsidP="0022331C">
      <w:pPr>
        <w:pStyle w:val="Default"/>
        <w:widowControl/>
        <w:numPr>
          <w:ilvl w:val="0"/>
          <w:numId w:val="27"/>
        </w:numPr>
        <w:jc w:val="both"/>
        <w:rPr>
          <w:sz w:val="20"/>
          <w:szCs w:val="20"/>
        </w:rPr>
      </w:pPr>
      <w:r w:rsidRPr="0022331C">
        <w:rPr>
          <w:sz w:val="20"/>
          <w:szCs w:val="20"/>
        </w:rPr>
        <w:t>programme de physique-chimie de terminale S, y compris l'enseignement de spécialité (BO spécial n°8 du 13 octobre 2011)</w:t>
      </w:r>
      <w:r>
        <w:rPr>
          <w:sz w:val="20"/>
          <w:szCs w:val="20"/>
        </w:rPr>
        <w:t xml:space="preserve"> </w:t>
      </w:r>
      <w:r w:rsidRPr="0022331C">
        <w:rPr>
          <w:sz w:val="20"/>
          <w:szCs w:val="20"/>
        </w:rPr>
        <w:t>;</w:t>
      </w:r>
    </w:p>
    <w:p w:rsidR="0022331C" w:rsidRDefault="0022331C" w:rsidP="0022331C">
      <w:pPr>
        <w:pStyle w:val="Default"/>
        <w:widowControl/>
        <w:numPr>
          <w:ilvl w:val="0"/>
          <w:numId w:val="27"/>
        </w:numPr>
        <w:jc w:val="both"/>
        <w:rPr>
          <w:sz w:val="20"/>
          <w:szCs w:val="20"/>
        </w:rPr>
      </w:pPr>
      <w:r w:rsidRPr="0022331C">
        <w:rPr>
          <w:sz w:val="20"/>
          <w:szCs w:val="20"/>
        </w:rPr>
        <w:t>programme de chimie-biochimie-sciences du vivant et de sciences physiques et chimiques en laboratoires de terminale STL (BO spécial n°8 du 13 octobre 2011)</w:t>
      </w:r>
      <w:r>
        <w:rPr>
          <w:sz w:val="20"/>
          <w:szCs w:val="20"/>
        </w:rPr>
        <w:t> ;</w:t>
      </w:r>
    </w:p>
    <w:p w:rsidR="0022331C" w:rsidRPr="0022331C" w:rsidRDefault="0022331C" w:rsidP="0022331C">
      <w:pPr>
        <w:pStyle w:val="Default"/>
        <w:widowControl/>
        <w:numPr>
          <w:ilvl w:val="0"/>
          <w:numId w:val="27"/>
        </w:numPr>
        <w:jc w:val="both"/>
        <w:rPr>
          <w:sz w:val="20"/>
          <w:szCs w:val="20"/>
        </w:rPr>
      </w:pPr>
      <w:r w:rsidRPr="0022331C">
        <w:rPr>
          <w:sz w:val="20"/>
          <w:szCs w:val="20"/>
        </w:rPr>
        <w:t>programme de p</w:t>
      </w:r>
      <w:r w:rsidRPr="0022331C">
        <w:rPr>
          <w:bCs/>
          <w:sz w:val="20"/>
          <w:szCs w:val="20"/>
        </w:rPr>
        <w:t xml:space="preserve">hysique-chimie de terminale STI2D (BO spécial </w:t>
      </w:r>
      <w:r w:rsidRPr="0022331C">
        <w:rPr>
          <w:sz w:val="20"/>
          <w:szCs w:val="20"/>
        </w:rPr>
        <w:t>n°8 du 13 octobre 2011</w:t>
      </w:r>
      <w:r w:rsidRPr="0022331C">
        <w:rPr>
          <w:bCs/>
          <w:sz w:val="20"/>
          <w:szCs w:val="20"/>
        </w:rPr>
        <w:t>)</w:t>
      </w:r>
      <w:r>
        <w:rPr>
          <w:bCs/>
          <w:sz w:val="20"/>
          <w:szCs w:val="20"/>
        </w:rPr>
        <w:t> ;</w:t>
      </w:r>
    </w:p>
    <w:p w:rsidR="00023847" w:rsidRPr="0022331C" w:rsidRDefault="0022331C" w:rsidP="0022331C">
      <w:pPr>
        <w:pStyle w:val="Default"/>
        <w:widowControl/>
        <w:numPr>
          <w:ilvl w:val="0"/>
          <w:numId w:val="27"/>
        </w:numPr>
        <w:jc w:val="both"/>
        <w:rPr>
          <w:sz w:val="20"/>
          <w:szCs w:val="20"/>
        </w:rPr>
      </w:pPr>
      <w:r w:rsidRPr="0022331C">
        <w:rPr>
          <w:bCs/>
          <w:sz w:val="20"/>
          <w:szCs w:val="20"/>
        </w:rPr>
        <w:t>programme de sciences physiques</w:t>
      </w:r>
      <w:r w:rsidRPr="0022331C">
        <w:rPr>
          <w:sz w:val="20"/>
          <w:szCs w:val="20"/>
        </w:rPr>
        <w:t xml:space="preserve"> de terminale ST2S (BO N°14 du 5 avril 2007)</w:t>
      </w:r>
      <w:r>
        <w:rPr>
          <w:sz w:val="20"/>
          <w:szCs w:val="20"/>
        </w:rPr>
        <w:t>.</w:t>
      </w:r>
      <w:r w:rsidRPr="0022331C">
        <w:rPr>
          <w:sz w:val="20"/>
          <w:szCs w:val="20"/>
        </w:rPr>
        <w:br/>
      </w:r>
      <w:r w:rsidR="00023847" w:rsidRPr="0022331C">
        <w:rPr>
          <w:sz w:val="20"/>
          <w:szCs w:val="20"/>
        </w:rPr>
        <w:t xml:space="preserve"> </w:t>
      </w:r>
    </w:p>
    <w:p w:rsidR="00023847" w:rsidRPr="00C77786" w:rsidRDefault="00023847" w:rsidP="00277E5F">
      <w:pPr>
        <w:pStyle w:val="Default"/>
        <w:ind w:left="142"/>
      </w:pPr>
    </w:p>
    <w:p w:rsidR="00023847" w:rsidRPr="002E3103" w:rsidRDefault="00023847" w:rsidP="00277E5F">
      <w:pPr>
        <w:pStyle w:val="CM9"/>
        <w:ind w:left="142"/>
        <w:rPr>
          <w:color w:val="000000"/>
          <w:sz w:val="20"/>
          <w:szCs w:val="20"/>
        </w:rPr>
      </w:pPr>
      <w:r w:rsidRPr="002E3103">
        <w:rPr>
          <w:color w:val="000000"/>
          <w:sz w:val="20"/>
          <w:szCs w:val="20"/>
        </w:rPr>
        <w:t>2. Les programmes de physique, appliqués à l</w:t>
      </w:r>
      <w:r w:rsidR="0022331C">
        <w:rPr>
          <w:color w:val="000000"/>
          <w:sz w:val="20"/>
          <w:szCs w:val="20"/>
        </w:rPr>
        <w:t>a rentrée scolaire de l'année à laquelle</w:t>
      </w:r>
      <w:r w:rsidRPr="002E3103">
        <w:rPr>
          <w:color w:val="000000"/>
          <w:sz w:val="20"/>
          <w:szCs w:val="20"/>
        </w:rPr>
        <w:t xml:space="preserve"> est ouvert le concours,: </w:t>
      </w:r>
    </w:p>
    <w:p w:rsidR="00023847" w:rsidRPr="002F2C5E" w:rsidRDefault="002F2C5E" w:rsidP="002F2C5E">
      <w:pPr>
        <w:pStyle w:val="Default"/>
        <w:widowControl/>
        <w:numPr>
          <w:ilvl w:val="0"/>
          <w:numId w:val="27"/>
        </w:numPr>
        <w:jc w:val="both"/>
        <w:rPr>
          <w:bCs/>
          <w:sz w:val="20"/>
          <w:szCs w:val="20"/>
        </w:rPr>
      </w:pPr>
      <w:r>
        <w:rPr>
          <w:bCs/>
          <w:sz w:val="20"/>
          <w:szCs w:val="20"/>
        </w:rPr>
        <w:t>-</w:t>
      </w:r>
      <w:r w:rsidR="00090B8C" w:rsidRPr="002F2C5E">
        <w:rPr>
          <w:bCs/>
          <w:sz w:val="20"/>
          <w:szCs w:val="20"/>
        </w:rPr>
        <w:t xml:space="preserve">des classes préparatoires </w:t>
      </w:r>
      <w:r w:rsidR="00023847" w:rsidRPr="002F2C5E">
        <w:rPr>
          <w:bCs/>
          <w:sz w:val="20"/>
          <w:szCs w:val="20"/>
        </w:rPr>
        <w:t>aux grandes écoles</w:t>
      </w:r>
      <w:r w:rsidR="00090B8C" w:rsidRPr="002F2C5E">
        <w:rPr>
          <w:bCs/>
          <w:sz w:val="20"/>
          <w:szCs w:val="20"/>
        </w:rPr>
        <w:t> :</w:t>
      </w:r>
    </w:p>
    <w:p w:rsidR="00023847" w:rsidRPr="00090B8C" w:rsidRDefault="00090B8C" w:rsidP="00090B8C">
      <w:pPr>
        <w:pStyle w:val="CM9"/>
        <w:tabs>
          <w:tab w:val="left" w:pos="1418"/>
        </w:tabs>
        <w:ind w:left="142"/>
        <w:rPr>
          <w:color w:val="000000"/>
          <w:sz w:val="20"/>
          <w:szCs w:val="20"/>
        </w:rPr>
      </w:pPr>
      <w:r>
        <w:rPr>
          <w:color w:val="000000"/>
          <w:sz w:val="20"/>
          <w:szCs w:val="20"/>
        </w:rPr>
        <w:tab/>
      </w:r>
      <w:r w:rsidR="00023847" w:rsidRPr="002E3103">
        <w:rPr>
          <w:color w:val="000000"/>
          <w:sz w:val="20"/>
          <w:szCs w:val="20"/>
        </w:rPr>
        <w:t>- classes de première année : BCPST</w:t>
      </w:r>
      <w:r w:rsidR="00023847">
        <w:rPr>
          <w:color w:val="000000"/>
          <w:sz w:val="20"/>
          <w:szCs w:val="20"/>
        </w:rPr>
        <w:t> ;</w:t>
      </w:r>
      <w:r>
        <w:rPr>
          <w:color w:val="000000"/>
          <w:sz w:val="20"/>
          <w:szCs w:val="20"/>
        </w:rPr>
        <w:t xml:space="preserve"> </w:t>
      </w:r>
      <w:r w:rsidR="00023847" w:rsidRPr="002E3103">
        <w:rPr>
          <w:color w:val="000000"/>
          <w:sz w:val="20"/>
          <w:szCs w:val="20"/>
        </w:rPr>
        <w:t>PCSI</w:t>
      </w:r>
      <w:r w:rsidR="002F2C5E">
        <w:rPr>
          <w:color w:val="000000"/>
          <w:sz w:val="20"/>
          <w:szCs w:val="20"/>
        </w:rPr>
        <w:t xml:space="preserve"> </w:t>
      </w:r>
      <w:r w:rsidR="00023847" w:rsidRPr="00B10F2A">
        <w:rPr>
          <w:color w:val="000000" w:themeColor="text1"/>
          <w:sz w:val="20"/>
          <w:szCs w:val="20"/>
        </w:rPr>
        <w:t>;</w:t>
      </w:r>
    </w:p>
    <w:p w:rsidR="00023847" w:rsidRPr="002E3103" w:rsidRDefault="00090B8C" w:rsidP="002F2C5E">
      <w:pPr>
        <w:pStyle w:val="CM9"/>
        <w:tabs>
          <w:tab w:val="left" w:pos="1418"/>
        </w:tabs>
        <w:ind w:left="142"/>
        <w:rPr>
          <w:color w:val="000000"/>
          <w:sz w:val="20"/>
          <w:szCs w:val="20"/>
        </w:rPr>
      </w:pPr>
      <w:r>
        <w:rPr>
          <w:color w:val="000000"/>
          <w:sz w:val="20"/>
          <w:szCs w:val="20"/>
        </w:rPr>
        <w:tab/>
      </w:r>
      <w:r w:rsidR="00023847" w:rsidRPr="002E3103">
        <w:rPr>
          <w:color w:val="000000"/>
          <w:sz w:val="20"/>
          <w:szCs w:val="20"/>
        </w:rPr>
        <w:t xml:space="preserve">- classes de deuxième année : </w:t>
      </w:r>
      <w:r w:rsidR="002F2C5E">
        <w:rPr>
          <w:color w:val="000000"/>
          <w:sz w:val="20"/>
          <w:szCs w:val="20"/>
        </w:rPr>
        <w:t>BCPST, PC</w:t>
      </w:r>
      <w:r w:rsidR="00023847">
        <w:rPr>
          <w:color w:val="000000"/>
          <w:sz w:val="20"/>
          <w:szCs w:val="20"/>
        </w:rPr>
        <w:t>;</w:t>
      </w:r>
    </w:p>
    <w:p w:rsidR="00023847" w:rsidRPr="002E3103" w:rsidRDefault="002F2C5E" w:rsidP="002F2C5E">
      <w:pPr>
        <w:pStyle w:val="Default"/>
        <w:widowControl/>
        <w:numPr>
          <w:ilvl w:val="0"/>
          <w:numId w:val="27"/>
        </w:numPr>
        <w:jc w:val="both"/>
        <w:rPr>
          <w:sz w:val="20"/>
          <w:szCs w:val="20"/>
        </w:rPr>
      </w:pPr>
      <w:r>
        <w:rPr>
          <w:sz w:val="20"/>
          <w:szCs w:val="20"/>
        </w:rPr>
        <w:t xml:space="preserve"> </w:t>
      </w:r>
      <w:r w:rsidR="00023847" w:rsidRPr="002E3103">
        <w:rPr>
          <w:sz w:val="20"/>
          <w:szCs w:val="20"/>
        </w:rPr>
        <w:t xml:space="preserve">des </w:t>
      </w:r>
      <w:r w:rsidR="00023847" w:rsidRPr="002F2C5E">
        <w:rPr>
          <w:bCs/>
          <w:sz w:val="20"/>
          <w:szCs w:val="20"/>
        </w:rPr>
        <w:t>sections</w:t>
      </w:r>
      <w:r w:rsidR="00023847" w:rsidRPr="002E3103">
        <w:rPr>
          <w:sz w:val="20"/>
          <w:szCs w:val="20"/>
        </w:rPr>
        <w:t xml:space="preserve"> </w:t>
      </w:r>
      <w:r w:rsidR="00023847">
        <w:rPr>
          <w:sz w:val="20"/>
          <w:szCs w:val="20"/>
        </w:rPr>
        <w:t xml:space="preserve">de techniciens supérieurs </w:t>
      </w:r>
      <w:r w:rsidR="00023847" w:rsidRPr="002E3103">
        <w:rPr>
          <w:sz w:val="20"/>
          <w:szCs w:val="20"/>
        </w:rPr>
        <w:t xml:space="preserve">préparatoires au BTS </w:t>
      </w:r>
      <w:r w:rsidR="00582275">
        <w:rPr>
          <w:sz w:val="20"/>
          <w:szCs w:val="20"/>
        </w:rPr>
        <w:t>métiers de la chimie</w:t>
      </w:r>
      <w:r w:rsidR="00023847">
        <w:rPr>
          <w:sz w:val="20"/>
          <w:szCs w:val="20"/>
        </w:rPr>
        <w:t>.</w:t>
      </w:r>
    </w:p>
    <w:p w:rsidR="00023847" w:rsidRDefault="00023847" w:rsidP="00277E5F">
      <w:pPr>
        <w:pStyle w:val="Default"/>
        <w:ind w:left="142"/>
        <w:rPr>
          <w:color w:val="auto"/>
          <w:sz w:val="20"/>
          <w:szCs w:val="20"/>
        </w:rPr>
      </w:pPr>
    </w:p>
    <w:p w:rsidR="00023847" w:rsidRPr="002E3103" w:rsidRDefault="00023847" w:rsidP="00277E5F">
      <w:pPr>
        <w:pStyle w:val="Default"/>
        <w:ind w:left="142"/>
        <w:rPr>
          <w:color w:val="auto"/>
          <w:sz w:val="20"/>
          <w:szCs w:val="20"/>
        </w:rPr>
      </w:pPr>
    </w:p>
    <w:p w:rsidR="00023847" w:rsidRDefault="00023847" w:rsidP="00277E5F">
      <w:pPr>
        <w:ind w:left="142"/>
        <w:rPr>
          <w:rFonts w:ascii="Arial" w:hAnsi="Arial" w:cs="Arial"/>
          <w:b/>
          <w:bCs/>
          <w:sz w:val="20"/>
          <w:szCs w:val="20"/>
        </w:rPr>
      </w:pPr>
      <w:r w:rsidRPr="002E3103">
        <w:rPr>
          <w:rFonts w:ascii="Arial" w:hAnsi="Arial" w:cs="Arial"/>
          <w:b/>
          <w:bCs/>
          <w:sz w:val="20"/>
          <w:szCs w:val="20"/>
        </w:rPr>
        <w:t xml:space="preserve">II. Épreuves orales et pratiques d'admission </w:t>
      </w:r>
    </w:p>
    <w:p w:rsidR="001274F1" w:rsidRDefault="001274F1" w:rsidP="00277E5F">
      <w:pPr>
        <w:ind w:left="142"/>
        <w:rPr>
          <w:rFonts w:ascii="Arial" w:hAnsi="Arial" w:cs="Arial"/>
          <w:b/>
          <w:bCs/>
          <w:sz w:val="20"/>
          <w:szCs w:val="20"/>
        </w:rPr>
      </w:pPr>
    </w:p>
    <w:p w:rsidR="001274F1" w:rsidRPr="002F2C5E" w:rsidRDefault="001274F1" w:rsidP="00277E5F">
      <w:pPr>
        <w:ind w:left="142"/>
        <w:rPr>
          <w:rFonts w:ascii="Arial" w:hAnsi="Arial" w:cs="Arial"/>
          <w:bCs/>
          <w:sz w:val="20"/>
          <w:szCs w:val="20"/>
        </w:rPr>
      </w:pPr>
      <w:r w:rsidRPr="002F2C5E">
        <w:rPr>
          <w:rFonts w:ascii="Arial" w:hAnsi="Arial" w:cs="Arial"/>
          <w:sz w:val="20"/>
          <w:szCs w:val="20"/>
        </w:rPr>
        <w:t>Les environnements de programmation (langage) et de calcul scientifique à privilégier lors des épreuves d'admission sont ceux du programme d'informatique, appliqué à la rentrée scolaire de l'année où est ouvert le concours, des classes préparatoires scientifiques aux grandes écoles.</w:t>
      </w:r>
    </w:p>
    <w:p w:rsidR="00277E5F" w:rsidRDefault="00277E5F" w:rsidP="00277E5F">
      <w:pPr>
        <w:ind w:left="142"/>
        <w:rPr>
          <w:rFonts w:ascii="Arial" w:hAnsi="Arial" w:cs="Arial"/>
          <w:sz w:val="20"/>
          <w:szCs w:val="20"/>
        </w:rPr>
      </w:pPr>
    </w:p>
    <w:p w:rsidR="00023847" w:rsidRPr="002E3103" w:rsidRDefault="00023847" w:rsidP="00277E5F">
      <w:pPr>
        <w:ind w:left="142"/>
        <w:rPr>
          <w:rFonts w:ascii="Arial" w:hAnsi="Arial" w:cs="Arial"/>
          <w:sz w:val="20"/>
          <w:szCs w:val="20"/>
        </w:rPr>
      </w:pPr>
      <w:r w:rsidRPr="002E3103">
        <w:rPr>
          <w:rFonts w:ascii="Arial" w:hAnsi="Arial" w:cs="Arial"/>
          <w:sz w:val="20"/>
          <w:szCs w:val="20"/>
        </w:rPr>
        <w:t xml:space="preserve">Chacune des trois épreuves orales et pratiques d'admission a lieu après quatre heures de préparation surveillée. </w:t>
      </w:r>
    </w:p>
    <w:p w:rsidR="0049069F" w:rsidRPr="00012940" w:rsidRDefault="0049069F" w:rsidP="00CA7DA5">
      <w:pPr>
        <w:ind w:left="142"/>
        <w:rPr>
          <w:rFonts w:ascii="Arial" w:hAnsi="Arial" w:cs="Arial"/>
          <w:sz w:val="20"/>
          <w:szCs w:val="20"/>
        </w:rPr>
      </w:pPr>
      <w:r w:rsidRPr="002E3103">
        <w:rPr>
          <w:rFonts w:ascii="Arial" w:hAnsi="Arial" w:cs="Arial"/>
          <w:sz w:val="20"/>
          <w:szCs w:val="20"/>
        </w:rPr>
        <w:t>Les</w:t>
      </w:r>
      <w:r>
        <w:rPr>
          <w:rFonts w:ascii="Arial" w:hAnsi="Arial" w:cs="Arial"/>
          <w:sz w:val="20"/>
          <w:szCs w:val="20"/>
        </w:rPr>
        <w:t xml:space="preserve"> thèmes support des épreuves orales et pratiques d’admission, </w:t>
      </w:r>
      <w:r w:rsidRPr="002E3103">
        <w:rPr>
          <w:rFonts w:ascii="Arial" w:hAnsi="Arial" w:cs="Arial"/>
          <w:sz w:val="20"/>
          <w:szCs w:val="20"/>
        </w:rPr>
        <w:t xml:space="preserve">susceptibles d’être retenus pour la session </w:t>
      </w:r>
      <w:r>
        <w:rPr>
          <w:rFonts w:ascii="Arial" w:hAnsi="Arial" w:cs="Arial"/>
          <w:sz w:val="20"/>
          <w:szCs w:val="20"/>
        </w:rPr>
        <w:t>20</w:t>
      </w:r>
      <w:r w:rsidR="00953E32">
        <w:rPr>
          <w:rFonts w:ascii="Arial" w:hAnsi="Arial" w:cs="Arial"/>
          <w:sz w:val="20"/>
          <w:szCs w:val="20"/>
        </w:rPr>
        <w:t>20</w:t>
      </w:r>
      <w:bookmarkStart w:id="0" w:name="_GoBack"/>
      <w:bookmarkEnd w:id="0"/>
      <w:r>
        <w:rPr>
          <w:rFonts w:ascii="Arial" w:hAnsi="Arial" w:cs="Arial"/>
          <w:sz w:val="20"/>
          <w:szCs w:val="20"/>
        </w:rPr>
        <w:t xml:space="preserve">, donneront lieu à une liste qui figurera </w:t>
      </w:r>
      <w:r w:rsidR="00A07230">
        <w:rPr>
          <w:rFonts w:ascii="Arial" w:hAnsi="Arial" w:cs="Arial"/>
          <w:sz w:val="20"/>
          <w:szCs w:val="20"/>
        </w:rPr>
        <w:t xml:space="preserve">dans une publication ultérieure </w:t>
      </w:r>
      <w:r w:rsidR="00A07230" w:rsidRPr="00012940">
        <w:rPr>
          <w:rFonts w:ascii="Arial" w:hAnsi="Arial" w:cs="Arial"/>
          <w:sz w:val="20"/>
          <w:szCs w:val="20"/>
        </w:rPr>
        <w:t xml:space="preserve">sur le site </w:t>
      </w:r>
      <w:hyperlink r:id="rId9" w:history="1">
        <w:r w:rsidR="00A07230" w:rsidRPr="00012940">
          <w:rPr>
            <w:rStyle w:val="Lienhypertexte"/>
            <w:rFonts w:ascii="Arial" w:hAnsi="Arial" w:cs="Arial"/>
            <w:sz w:val="20"/>
            <w:szCs w:val="20"/>
          </w:rPr>
          <w:t>http://www.devenirenseignant.gouv.fr/</w:t>
        </w:r>
      </w:hyperlink>
      <w:r w:rsidR="00A07230" w:rsidRPr="00012940">
        <w:rPr>
          <w:rFonts w:ascii="Arial" w:hAnsi="Arial" w:cs="Arial"/>
          <w:sz w:val="20"/>
          <w:szCs w:val="20"/>
        </w:rPr>
        <w:t xml:space="preserve"> </w:t>
      </w:r>
      <w:r w:rsidR="00A07230">
        <w:rPr>
          <w:rFonts w:ascii="Arial" w:hAnsi="Arial" w:cs="Arial"/>
          <w:sz w:val="20"/>
          <w:szCs w:val="20"/>
        </w:rPr>
        <w:t xml:space="preserve"> </w:t>
      </w:r>
      <w:r>
        <w:rPr>
          <w:rFonts w:ascii="Arial" w:hAnsi="Arial" w:cs="Arial"/>
          <w:sz w:val="20"/>
          <w:szCs w:val="20"/>
        </w:rPr>
        <w:t xml:space="preserve">ainsi que </w:t>
      </w:r>
      <w:r w:rsidRPr="002E3103">
        <w:rPr>
          <w:rFonts w:ascii="Arial" w:hAnsi="Arial" w:cs="Arial"/>
          <w:sz w:val="20"/>
          <w:szCs w:val="20"/>
        </w:rPr>
        <w:t xml:space="preserve">dans le rapport de jury de la session </w:t>
      </w:r>
      <w:r>
        <w:rPr>
          <w:rFonts w:ascii="Arial" w:hAnsi="Arial" w:cs="Arial"/>
          <w:sz w:val="20"/>
          <w:szCs w:val="20"/>
        </w:rPr>
        <w:t>201</w:t>
      </w:r>
      <w:r w:rsidR="00953E32">
        <w:rPr>
          <w:rFonts w:ascii="Arial" w:hAnsi="Arial" w:cs="Arial"/>
          <w:sz w:val="20"/>
          <w:szCs w:val="20"/>
        </w:rPr>
        <w:t>9</w:t>
      </w:r>
      <w:r w:rsidR="00A07230">
        <w:rPr>
          <w:rFonts w:ascii="Arial" w:hAnsi="Arial" w:cs="Arial"/>
          <w:sz w:val="20"/>
          <w:szCs w:val="20"/>
        </w:rPr>
        <w:t>.</w:t>
      </w:r>
    </w:p>
    <w:p w:rsidR="00023847" w:rsidRPr="002E3103" w:rsidRDefault="00023847" w:rsidP="00277E5F">
      <w:pPr>
        <w:ind w:left="142"/>
        <w:rPr>
          <w:rFonts w:ascii="Arial" w:hAnsi="Arial" w:cs="Arial"/>
          <w:sz w:val="20"/>
          <w:szCs w:val="20"/>
        </w:rPr>
      </w:pPr>
    </w:p>
    <w:p w:rsidR="00023847" w:rsidRPr="002E3103" w:rsidRDefault="00023847" w:rsidP="00277E5F">
      <w:pPr>
        <w:ind w:left="142"/>
        <w:rPr>
          <w:rFonts w:ascii="Arial" w:hAnsi="Arial" w:cs="Arial"/>
          <w:b/>
          <w:bCs/>
          <w:sz w:val="20"/>
          <w:szCs w:val="20"/>
        </w:rPr>
      </w:pPr>
      <w:r w:rsidRPr="002E3103">
        <w:rPr>
          <w:rFonts w:ascii="Arial" w:hAnsi="Arial" w:cs="Arial"/>
          <w:b/>
          <w:bCs/>
          <w:sz w:val="20"/>
          <w:szCs w:val="20"/>
        </w:rPr>
        <w:t>Pre</w:t>
      </w:r>
      <w:r>
        <w:rPr>
          <w:rFonts w:ascii="Arial" w:hAnsi="Arial" w:cs="Arial"/>
          <w:b/>
          <w:bCs/>
          <w:sz w:val="20"/>
          <w:szCs w:val="20"/>
        </w:rPr>
        <w:t xml:space="preserve">mière épreuve : </w:t>
      </w:r>
      <w:r w:rsidR="005621E8">
        <w:rPr>
          <w:rFonts w:ascii="Arial" w:hAnsi="Arial" w:cs="Arial"/>
          <w:b/>
          <w:bCs/>
          <w:sz w:val="20"/>
          <w:szCs w:val="20"/>
        </w:rPr>
        <w:t>épreuve</w:t>
      </w:r>
      <w:r>
        <w:rPr>
          <w:rFonts w:ascii="Arial" w:hAnsi="Arial" w:cs="Arial"/>
          <w:b/>
          <w:bCs/>
          <w:sz w:val="20"/>
          <w:szCs w:val="20"/>
        </w:rPr>
        <w:t xml:space="preserve"> de chimie</w:t>
      </w:r>
    </w:p>
    <w:p w:rsidR="00023847" w:rsidRDefault="00023847" w:rsidP="00277E5F">
      <w:pPr>
        <w:ind w:left="142"/>
        <w:rPr>
          <w:rFonts w:ascii="Arial" w:hAnsi="Arial" w:cs="Arial"/>
          <w:sz w:val="20"/>
          <w:szCs w:val="20"/>
        </w:rPr>
      </w:pPr>
      <w:r w:rsidRPr="002E3103">
        <w:rPr>
          <w:rFonts w:ascii="Arial" w:hAnsi="Arial" w:cs="Arial"/>
          <w:sz w:val="20"/>
          <w:szCs w:val="20"/>
        </w:rPr>
        <w:t xml:space="preserve">Elle porte sur le programme défini pour les première et troisième épreuves écrites d'admissibilité. </w:t>
      </w:r>
    </w:p>
    <w:p w:rsidR="00023847" w:rsidRPr="002E3103" w:rsidRDefault="00023847" w:rsidP="00277E5F">
      <w:pPr>
        <w:ind w:left="142"/>
        <w:rPr>
          <w:rFonts w:ascii="Arial" w:hAnsi="Arial" w:cs="Arial"/>
          <w:sz w:val="20"/>
          <w:szCs w:val="20"/>
        </w:rPr>
      </w:pPr>
    </w:p>
    <w:p w:rsidR="00023847" w:rsidRPr="002E3103" w:rsidRDefault="00023847" w:rsidP="00277E5F">
      <w:pPr>
        <w:ind w:left="142"/>
        <w:rPr>
          <w:rFonts w:ascii="Arial" w:hAnsi="Arial" w:cs="Arial"/>
          <w:b/>
          <w:bCs/>
          <w:sz w:val="20"/>
          <w:szCs w:val="20"/>
        </w:rPr>
      </w:pPr>
      <w:r w:rsidRPr="002E3103">
        <w:rPr>
          <w:rFonts w:ascii="Arial" w:hAnsi="Arial" w:cs="Arial"/>
          <w:b/>
          <w:bCs/>
          <w:sz w:val="20"/>
          <w:szCs w:val="20"/>
        </w:rPr>
        <w:t xml:space="preserve">Deuxième épreuve : </w:t>
      </w:r>
      <w:r w:rsidR="005621E8">
        <w:rPr>
          <w:rFonts w:ascii="Arial" w:hAnsi="Arial" w:cs="Arial"/>
          <w:b/>
          <w:bCs/>
          <w:sz w:val="20"/>
          <w:szCs w:val="20"/>
        </w:rPr>
        <w:t xml:space="preserve">épreuve </w:t>
      </w:r>
      <w:r>
        <w:rPr>
          <w:rFonts w:ascii="Arial" w:hAnsi="Arial" w:cs="Arial"/>
          <w:b/>
          <w:bCs/>
          <w:sz w:val="20"/>
          <w:szCs w:val="20"/>
        </w:rPr>
        <w:t>de physique</w:t>
      </w:r>
    </w:p>
    <w:p w:rsidR="00023847" w:rsidRPr="002E3103" w:rsidRDefault="00023847" w:rsidP="00277E5F">
      <w:pPr>
        <w:ind w:left="142"/>
        <w:rPr>
          <w:rFonts w:ascii="Arial" w:hAnsi="Arial" w:cs="Arial"/>
          <w:sz w:val="20"/>
          <w:szCs w:val="20"/>
        </w:rPr>
      </w:pPr>
      <w:r w:rsidRPr="002E3103">
        <w:rPr>
          <w:rFonts w:ascii="Arial" w:hAnsi="Arial" w:cs="Arial"/>
          <w:sz w:val="20"/>
          <w:szCs w:val="20"/>
        </w:rPr>
        <w:t xml:space="preserve">Elle porte sur le programme défini pour la deuxième épreuve écrite d'admissibilité. </w:t>
      </w:r>
    </w:p>
    <w:p w:rsidR="004F454E" w:rsidRDefault="004F454E" w:rsidP="00277E5F">
      <w:pPr>
        <w:pStyle w:val="Default"/>
        <w:ind w:left="142"/>
        <w:rPr>
          <w:b/>
          <w:bCs/>
          <w:color w:val="auto"/>
          <w:sz w:val="20"/>
          <w:szCs w:val="20"/>
        </w:rPr>
      </w:pPr>
    </w:p>
    <w:p w:rsidR="00023847" w:rsidRPr="002E3103" w:rsidRDefault="00023847" w:rsidP="00277E5F">
      <w:pPr>
        <w:pStyle w:val="Default"/>
        <w:ind w:left="142"/>
        <w:rPr>
          <w:b/>
          <w:bCs/>
          <w:color w:val="auto"/>
          <w:sz w:val="20"/>
          <w:szCs w:val="20"/>
        </w:rPr>
      </w:pPr>
      <w:r w:rsidRPr="002E3103">
        <w:rPr>
          <w:b/>
          <w:bCs/>
          <w:color w:val="auto"/>
          <w:sz w:val="20"/>
          <w:szCs w:val="20"/>
        </w:rPr>
        <w:t>Troisième épreuve : montage de chimie</w:t>
      </w:r>
    </w:p>
    <w:p w:rsidR="00023847" w:rsidRPr="002E3103" w:rsidRDefault="00023847" w:rsidP="00CA7DA5">
      <w:pPr>
        <w:pStyle w:val="Default"/>
        <w:ind w:left="142"/>
        <w:rPr>
          <w:color w:val="auto"/>
          <w:sz w:val="20"/>
          <w:szCs w:val="20"/>
        </w:rPr>
      </w:pPr>
      <w:r w:rsidRPr="002E3103">
        <w:rPr>
          <w:color w:val="auto"/>
          <w:sz w:val="20"/>
          <w:szCs w:val="20"/>
        </w:rPr>
        <w:t xml:space="preserve">Deux sujets sont proposés au choix des candidats. </w:t>
      </w:r>
    </w:p>
    <w:p w:rsidR="00CA7DA5" w:rsidRPr="00CA7DA5" w:rsidRDefault="00023847" w:rsidP="00CA7DA5">
      <w:pPr>
        <w:pStyle w:val="Default"/>
        <w:ind w:left="142"/>
        <w:rPr>
          <w:sz w:val="20"/>
          <w:szCs w:val="20"/>
        </w:rPr>
      </w:pPr>
      <w:r w:rsidRPr="002E3103">
        <w:rPr>
          <w:color w:val="auto"/>
          <w:sz w:val="20"/>
          <w:szCs w:val="20"/>
        </w:rPr>
        <w:t xml:space="preserve">Chaque sujet s'appuie sur tout ou partie d'un thème pris dans la liste qui </w:t>
      </w:r>
      <w:r>
        <w:rPr>
          <w:color w:val="auto"/>
          <w:sz w:val="20"/>
          <w:szCs w:val="20"/>
        </w:rPr>
        <w:t xml:space="preserve">sera publiée </w:t>
      </w:r>
      <w:r w:rsidR="00CA7DA5" w:rsidRPr="00CA7DA5">
        <w:rPr>
          <w:sz w:val="20"/>
          <w:szCs w:val="20"/>
        </w:rPr>
        <w:t xml:space="preserve">sur le site </w:t>
      </w:r>
      <w:hyperlink r:id="rId10" w:history="1">
        <w:r w:rsidR="00CA7DA5" w:rsidRPr="00CA7DA5">
          <w:rPr>
            <w:rStyle w:val="Lienhypertexte"/>
            <w:sz w:val="20"/>
            <w:szCs w:val="20"/>
          </w:rPr>
          <w:t>http://www.devenirenseignant.gouv.fr/</w:t>
        </w:r>
      </w:hyperlink>
      <w:r w:rsidR="00CA7DA5" w:rsidRPr="00CA7DA5">
        <w:rPr>
          <w:sz w:val="20"/>
          <w:szCs w:val="20"/>
        </w:rPr>
        <w:t xml:space="preserve"> ainsi que dans le rapport de jury de la session 201</w:t>
      </w:r>
      <w:r w:rsidR="00953E32">
        <w:rPr>
          <w:sz w:val="20"/>
          <w:szCs w:val="20"/>
        </w:rPr>
        <w:t>9</w:t>
      </w:r>
      <w:r w:rsidR="00CA7DA5" w:rsidRPr="00CA7DA5">
        <w:rPr>
          <w:sz w:val="20"/>
          <w:szCs w:val="20"/>
        </w:rPr>
        <w:t>.</w:t>
      </w:r>
    </w:p>
    <w:p w:rsidR="006901C3" w:rsidRPr="00842EEE" w:rsidRDefault="006901C3" w:rsidP="00CA7DA5">
      <w:pPr>
        <w:pStyle w:val="Default"/>
        <w:ind w:left="142" w:right="-170"/>
      </w:pPr>
    </w:p>
    <w:sectPr w:rsidR="006901C3" w:rsidRPr="00842EEE" w:rsidSect="00CA7DA5">
      <w:headerReference w:type="default" r:id="rId11"/>
      <w:footerReference w:type="even" r:id="rId12"/>
      <w:footerReference w:type="default" r:id="rId13"/>
      <w:pgSz w:w="11906" w:h="16838" w:code="9"/>
      <w:pgMar w:top="1304" w:right="1133" w:bottom="1304" w:left="1304" w:header="709" w:footer="8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B6C" w:rsidRDefault="00814B6C" w:rsidP="001D7573">
      <w:pPr>
        <w:pStyle w:val="Titre2"/>
      </w:pPr>
      <w:r>
        <w:separator/>
      </w:r>
    </w:p>
  </w:endnote>
  <w:endnote w:type="continuationSeparator" w:id="0">
    <w:p w:rsidR="00814B6C" w:rsidRDefault="00814B6C" w:rsidP="001D7573">
      <w:pPr>
        <w:pStyle w:val="Titre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E32" w:rsidRDefault="00953E32">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953E32" w:rsidRDefault="00953E32">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E32" w:rsidRPr="00C91949" w:rsidRDefault="00953E32" w:rsidP="00277E5F">
    <w:pPr>
      <w:tabs>
        <w:tab w:val="center" w:pos="4536"/>
        <w:tab w:val="right" w:pos="9923"/>
      </w:tabs>
      <w:ind w:right="-853"/>
      <w:rPr>
        <w:rFonts w:ascii="Arial" w:hAnsi="Arial"/>
        <w:color w:val="4BACC6" w:themeColor="accent5"/>
        <w:sz w:val="16"/>
        <w:szCs w:val="16"/>
      </w:rPr>
    </w:pPr>
    <w:r w:rsidRPr="00C91949">
      <w:rPr>
        <w:rFonts w:ascii="Arial" w:hAnsi="Arial"/>
        <w:color w:val="4BACC6" w:themeColor="accent5"/>
        <w:sz w:val="16"/>
        <w:szCs w:val="16"/>
      </w:rPr>
      <w:t>_________________________________________________________________________________________________________</w:t>
    </w:r>
  </w:p>
  <w:p w:rsidR="00953E32" w:rsidRPr="00C91949" w:rsidRDefault="00953E32" w:rsidP="00277E5F">
    <w:pPr>
      <w:tabs>
        <w:tab w:val="center" w:pos="4536"/>
        <w:tab w:val="right" w:pos="9356"/>
      </w:tabs>
      <w:rPr>
        <w:rFonts w:ascii="Arial" w:hAnsi="Arial" w:cs="Arial"/>
        <w:color w:val="808080" w:themeColor="background1" w:themeShade="80"/>
        <w:sz w:val="18"/>
        <w:szCs w:val="18"/>
      </w:rPr>
    </w:pPr>
    <w:r w:rsidRPr="00C91949">
      <w:rPr>
        <w:rFonts w:ascii="Arial" w:hAnsi="Arial" w:cs="Arial"/>
        <w:color w:val="808080" w:themeColor="background1" w:themeShade="80"/>
        <w:sz w:val="18"/>
        <w:szCs w:val="18"/>
      </w:rPr>
      <w:t xml:space="preserve">© </w:t>
    </w:r>
    <w:hyperlink r:id="rId1" w:history="1">
      <w:r w:rsidRPr="00C91949">
        <w:rPr>
          <w:rFonts w:ascii="Arial" w:hAnsi="Arial" w:cs="Arial"/>
          <w:color w:val="808080" w:themeColor="background1" w:themeShade="80"/>
          <w:sz w:val="18"/>
          <w:szCs w:val="18"/>
        </w:rPr>
        <w:t>www.devenirenseignant.gouv.fr</w:t>
      </w:r>
    </w:hyperlink>
    <w:r w:rsidRPr="00C91949">
      <w:rPr>
        <w:rFonts w:ascii="Arial" w:hAnsi="Arial" w:cs="Arial"/>
        <w:color w:val="808080" w:themeColor="background1" w:themeShade="80"/>
        <w:sz w:val="18"/>
        <w:szCs w:val="18"/>
      </w:rPr>
      <w:tab/>
    </w:r>
    <w:r w:rsidRPr="00C91949">
      <w:rPr>
        <w:rFonts w:ascii="Arial" w:hAnsi="Arial" w:cs="Arial"/>
        <w:color w:val="808080" w:themeColor="background1" w:themeShade="80"/>
        <w:sz w:val="18"/>
        <w:szCs w:val="18"/>
      </w:rPr>
      <w:tab/>
      <w:t xml:space="preserve">Page </w:t>
    </w:r>
    <w:r w:rsidRPr="00C91949">
      <w:rPr>
        <w:rFonts w:ascii="Arial" w:hAnsi="Arial" w:cs="Arial"/>
        <w:color w:val="808080" w:themeColor="background1" w:themeShade="80"/>
        <w:sz w:val="18"/>
        <w:szCs w:val="18"/>
      </w:rPr>
      <w:fldChar w:fldCharType="begin"/>
    </w:r>
    <w:r w:rsidRPr="00C91949">
      <w:rPr>
        <w:rFonts w:ascii="Arial" w:hAnsi="Arial" w:cs="Arial"/>
        <w:color w:val="808080" w:themeColor="background1" w:themeShade="80"/>
        <w:sz w:val="18"/>
        <w:szCs w:val="18"/>
      </w:rPr>
      <w:instrText xml:space="preserve"> PAGE </w:instrText>
    </w:r>
    <w:r w:rsidRPr="00C91949">
      <w:rPr>
        <w:rFonts w:ascii="Arial" w:hAnsi="Arial" w:cs="Arial"/>
        <w:color w:val="808080" w:themeColor="background1" w:themeShade="80"/>
        <w:sz w:val="18"/>
        <w:szCs w:val="18"/>
      </w:rPr>
      <w:fldChar w:fldCharType="separate"/>
    </w:r>
    <w:r w:rsidR="00B11EE7">
      <w:rPr>
        <w:rFonts w:ascii="Arial" w:hAnsi="Arial" w:cs="Arial"/>
        <w:noProof/>
        <w:color w:val="808080" w:themeColor="background1" w:themeShade="80"/>
        <w:sz w:val="18"/>
        <w:szCs w:val="18"/>
      </w:rPr>
      <w:t>2</w:t>
    </w:r>
    <w:r w:rsidRPr="00C91949">
      <w:rPr>
        <w:rFonts w:ascii="Arial" w:hAnsi="Arial" w:cs="Arial"/>
        <w:color w:val="808080" w:themeColor="background1" w:themeShade="80"/>
        <w:sz w:val="18"/>
        <w:szCs w:val="18"/>
      </w:rPr>
      <w:fldChar w:fldCharType="end"/>
    </w:r>
    <w:r w:rsidRPr="00C91949">
      <w:rPr>
        <w:rFonts w:ascii="Arial" w:hAnsi="Arial" w:cs="Arial"/>
        <w:color w:val="808080" w:themeColor="background1" w:themeShade="80"/>
        <w:sz w:val="18"/>
        <w:szCs w:val="18"/>
      </w:rPr>
      <w:t xml:space="preserve"> sur </w:t>
    </w:r>
    <w:r w:rsidRPr="00C91949">
      <w:rPr>
        <w:rFonts w:ascii="Arial" w:hAnsi="Arial" w:cs="Arial"/>
        <w:color w:val="808080" w:themeColor="background1" w:themeShade="80"/>
        <w:sz w:val="18"/>
        <w:szCs w:val="18"/>
      </w:rPr>
      <w:fldChar w:fldCharType="begin"/>
    </w:r>
    <w:r w:rsidRPr="00C91949">
      <w:rPr>
        <w:rFonts w:ascii="Arial" w:hAnsi="Arial" w:cs="Arial"/>
        <w:color w:val="808080" w:themeColor="background1" w:themeShade="80"/>
        <w:sz w:val="18"/>
        <w:szCs w:val="18"/>
      </w:rPr>
      <w:instrText xml:space="preserve"> NUMPAGES </w:instrText>
    </w:r>
    <w:r w:rsidRPr="00C91949">
      <w:rPr>
        <w:rFonts w:ascii="Arial" w:hAnsi="Arial" w:cs="Arial"/>
        <w:color w:val="808080" w:themeColor="background1" w:themeShade="80"/>
        <w:sz w:val="18"/>
        <w:szCs w:val="18"/>
      </w:rPr>
      <w:fldChar w:fldCharType="separate"/>
    </w:r>
    <w:r w:rsidR="00B11EE7">
      <w:rPr>
        <w:rFonts w:ascii="Arial" w:hAnsi="Arial" w:cs="Arial"/>
        <w:noProof/>
        <w:color w:val="808080" w:themeColor="background1" w:themeShade="80"/>
        <w:sz w:val="18"/>
        <w:szCs w:val="18"/>
      </w:rPr>
      <w:t>3</w:t>
    </w:r>
    <w:r w:rsidRPr="00C91949">
      <w:rPr>
        <w:rFonts w:ascii="Arial" w:hAnsi="Arial" w:cs="Arial"/>
        <w:color w:val="808080" w:themeColor="background1" w:themeShade="80"/>
        <w:sz w:val="18"/>
        <w:szCs w:val="18"/>
      </w:rPr>
      <w:fldChar w:fldCharType="end"/>
    </w:r>
  </w:p>
  <w:p w:rsidR="00953E32" w:rsidRPr="00277E5F" w:rsidRDefault="00953E32" w:rsidP="00277E5F">
    <w:pPr>
      <w:tabs>
        <w:tab w:val="center" w:pos="4536"/>
        <w:tab w:val="right" w:pos="9072"/>
      </w:tabs>
      <w:rPr>
        <w:rFonts w:ascii="Arial" w:hAnsi="Arial" w:cs="Arial"/>
        <w:color w:val="808080" w:themeColor="background1" w:themeShade="80"/>
        <w:sz w:val="18"/>
        <w:szCs w:val="18"/>
      </w:rPr>
    </w:pPr>
    <w:r>
      <w:rPr>
        <w:rFonts w:ascii="Arial" w:hAnsi="Arial" w:cs="Arial"/>
        <w:color w:val="808080" w:themeColor="background1" w:themeShade="80"/>
        <w:sz w:val="18"/>
        <w:szCs w:val="18"/>
      </w:rPr>
      <w:t>24 mars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B6C" w:rsidRDefault="00814B6C" w:rsidP="001D7573">
      <w:pPr>
        <w:pStyle w:val="Titre2"/>
      </w:pPr>
      <w:r>
        <w:separator/>
      </w:r>
    </w:p>
  </w:footnote>
  <w:footnote w:type="continuationSeparator" w:id="0">
    <w:p w:rsidR="00814B6C" w:rsidRDefault="00814B6C" w:rsidP="001D7573">
      <w:pPr>
        <w:pStyle w:val="Titre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40" w:type="dxa"/>
      <w:tblInd w:w="70" w:type="dxa"/>
      <w:tblLayout w:type="fixed"/>
      <w:tblCellMar>
        <w:left w:w="70" w:type="dxa"/>
        <w:right w:w="70" w:type="dxa"/>
      </w:tblCellMar>
      <w:tblLook w:val="0000" w:firstRow="0" w:lastRow="0" w:firstColumn="0" w:lastColumn="0" w:noHBand="0" w:noVBand="0"/>
    </w:tblPr>
    <w:tblGrid>
      <w:gridCol w:w="1680"/>
      <w:gridCol w:w="8160"/>
    </w:tblGrid>
    <w:tr w:rsidR="00953E32" w:rsidTr="009B5344">
      <w:trPr>
        <w:cantSplit/>
        <w:trHeight w:val="1618"/>
      </w:trPr>
      <w:tc>
        <w:tcPr>
          <w:tcW w:w="1680" w:type="dxa"/>
        </w:tcPr>
        <w:p w:rsidR="00953E32" w:rsidRDefault="00953E32" w:rsidP="00277E5F">
          <w:pPr>
            <w:pStyle w:val="En-tte"/>
          </w:pPr>
          <w:r>
            <w:rPr>
              <w:noProof/>
            </w:rPr>
            <w:drawing>
              <wp:inline distT="0" distB="0" distL="0" distR="0" wp14:anchorId="5949D636" wp14:editId="00ABC5B7">
                <wp:extent cx="695325" cy="101917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1019175"/>
                        </a:xfrm>
                        <a:prstGeom prst="rect">
                          <a:avLst/>
                        </a:prstGeom>
                        <a:noFill/>
                        <a:ln>
                          <a:noFill/>
                        </a:ln>
                      </pic:spPr>
                    </pic:pic>
                  </a:graphicData>
                </a:graphic>
              </wp:inline>
            </w:drawing>
          </w:r>
        </w:p>
      </w:tc>
      <w:tc>
        <w:tcPr>
          <w:tcW w:w="8160" w:type="dxa"/>
        </w:tcPr>
        <w:p w:rsidR="00953E32" w:rsidRPr="000D34DC" w:rsidRDefault="00953E32" w:rsidP="000D34DC">
          <w:pPr>
            <w:rPr>
              <w:rFonts w:ascii="Arial" w:eastAsia="SimSun" w:hAnsi="Arial" w:cs="Arial"/>
              <w:b/>
              <w:lang w:eastAsia="zh-CN"/>
            </w:rPr>
          </w:pPr>
          <w:r w:rsidRPr="000D34DC">
            <w:rPr>
              <w:rFonts w:ascii="Arial" w:eastAsia="SimSun" w:hAnsi="Arial" w:cs="Arial"/>
              <w:b/>
              <w:lang w:eastAsia="zh-CN"/>
            </w:rPr>
            <w:t>Concours externe de l’agrégation du second degré</w:t>
          </w:r>
        </w:p>
        <w:p w:rsidR="00953E32" w:rsidRPr="000D34DC" w:rsidRDefault="00953E32" w:rsidP="000D34DC">
          <w:pPr>
            <w:rPr>
              <w:rFonts w:ascii="Arial" w:eastAsia="SimSun" w:hAnsi="Arial" w:cs="Arial"/>
              <w:b/>
              <w:lang w:eastAsia="zh-CN"/>
            </w:rPr>
          </w:pPr>
        </w:p>
        <w:p w:rsidR="00953E32" w:rsidRDefault="00953E32" w:rsidP="000D34DC">
          <w:pPr>
            <w:rPr>
              <w:rFonts w:ascii="Arial" w:eastAsia="SimSun" w:hAnsi="Arial" w:cs="Arial"/>
              <w:b/>
              <w:lang w:eastAsia="zh-CN"/>
            </w:rPr>
          </w:pPr>
          <w:r w:rsidRPr="00697939">
            <w:rPr>
              <w:rFonts w:ascii="Arial" w:eastAsia="SimSun" w:hAnsi="Arial" w:cs="Arial"/>
              <w:b/>
              <w:lang w:eastAsia="zh-CN"/>
            </w:rPr>
            <w:t xml:space="preserve">Section </w:t>
          </w:r>
          <w:r w:rsidRPr="00842EEE">
            <w:rPr>
              <w:rFonts w:ascii="Arial" w:eastAsia="SimSun" w:hAnsi="Arial" w:cs="Arial"/>
              <w:b/>
              <w:lang w:eastAsia="zh-CN"/>
            </w:rPr>
            <w:t>physique – chimie option chimie</w:t>
          </w:r>
        </w:p>
        <w:p w:rsidR="00953E32" w:rsidRPr="000D34DC" w:rsidRDefault="00953E32" w:rsidP="000D34DC">
          <w:pPr>
            <w:rPr>
              <w:rFonts w:ascii="Arial" w:eastAsia="SimSun" w:hAnsi="Arial" w:cs="Arial"/>
              <w:b/>
              <w:lang w:eastAsia="zh-CN"/>
            </w:rPr>
          </w:pPr>
        </w:p>
        <w:p w:rsidR="00953E32" w:rsidRPr="008F74CB" w:rsidRDefault="00953E32" w:rsidP="008F74CB">
          <w:pPr>
            <w:rPr>
              <w:rFonts w:ascii="Arial" w:eastAsia="SimSun" w:hAnsi="Arial" w:cs="Arial"/>
              <w:b/>
              <w:lang w:eastAsia="zh-CN"/>
            </w:rPr>
          </w:pPr>
          <w:r w:rsidRPr="000D34DC">
            <w:rPr>
              <w:rFonts w:ascii="Arial" w:eastAsia="SimSun" w:hAnsi="Arial" w:cs="Arial"/>
              <w:b/>
              <w:lang w:eastAsia="zh-CN"/>
            </w:rPr>
            <w:t>Programme de la session 20</w:t>
          </w:r>
          <w:r>
            <w:rPr>
              <w:rFonts w:ascii="Arial" w:eastAsia="SimSun" w:hAnsi="Arial" w:cs="Arial"/>
              <w:b/>
              <w:lang w:eastAsia="zh-CN"/>
            </w:rPr>
            <w:t>20</w:t>
          </w:r>
        </w:p>
        <w:p w:rsidR="00953E32" w:rsidRPr="008C41C8" w:rsidRDefault="00953E32" w:rsidP="00277E5F">
          <w:pPr>
            <w:tabs>
              <w:tab w:val="center" w:pos="4536"/>
              <w:tab w:val="right" w:pos="9923"/>
            </w:tabs>
            <w:ind w:right="-853"/>
            <w:rPr>
              <w:rFonts w:ascii="Arial" w:hAnsi="Arial" w:cs="Arial"/>
              <w:bCs/>
              <w:sz w:val="22"/>
              <w:szCs w:val="22"/>
            </w:rPr>
          </w:pPr>
        </w:p>
      </w:tc>
    </w:tr>
    <w:tr w:rsidR="00953E32" w:rsidRPr="00277E5F" w:rsidTr="00D73416">
      <w:trPr>
        <w:cantSplit/>
        <w:trHeight w:val="155"/>
      </w:trPr>
      <w:tc>
        <w:tcPr>
          <w:tcW w:w="9840" w:type="dxa"/>
          <w:gridSpan w:val="2"/>
        </w:tcPr>
        <w:p w:rsidR="00953E32" w:rsidRPr="00277E5F" w:rsidRDefault="00953E32">
          <w:pPr>
            <w:rPr>
              <w:color w:val="4BACC6" w:themeColor="accent5"/>
              <w:sz w:val="16"/>
              <w:szCs w:val="16"/>
            </w:rPr>
          </w:pPr>
          <w:r w:rsidRPr="00277E5F">
            <w:rPr>
              <w:color w:val="4BACC6" w:themeColor="accent5"/>
              <w:sz w:val="16"/>
              <w:szCs w:val="16"/>
            </w:rPr>
            <w:t>________________________________________________________________________________</w:t>
          </w:r>
          <w:r>
            <w:rPr>
              <w:color w:val="4BACC6" w:themeColor="accent5"/>
              <w:sz w:val="16"/>
              <w:szCs w:val="16"/>
            </w:rPr>
            <w:t>________________________________________</w:t>
          </w:r>
        </w:p>
      </w:tc>
    </w:tr>
  </w:tbl>
  <w:p w:rsidR="00953E32" w:rsidRPr="00682A41" w:rsidRDefault="00953E32" w:rsidP="00682A41">
    <w:pPr>
      <w:pStyle w:val="En-tte"/>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multilevel"/>
    <w:tmpl w:val="00000004"/>
    <w:name w:val="WW8Num4"/>
    <w:lvl w:ilvl="0">
      <w:start w:val="1"/>
      <w:numFmt w:val="none"/>
      <w:suff w:val="nothing"/>
      <w:lvlText w:val=""/>
      <w:lvlJc w:val="left"/>
      <w:pPr>
        <w:tabs>
          <w:tab w:val="num" w:pos="0"/>
        </w:tabs>
        <w:ind w:left="432" w:hanging="432"/>
      </w:pPr>
      <w:rPr>
        <w:rFonts w:ascii="Arial" w:hAnsi="Arial" w:cs="Arial"/>
        <w:b/>
        <w:sz w:val="20"/>
        <w:szCs w:val="2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3284471"/>
    <w:multiLevelType w:val="hybridMultilevel"/>
    <w:tmpl w:val="E8CC5CC2"/>
    <w:lvl w:ilvl="0" w:tplc="11A0896E">
      <w:start w:val="2"/>
      <w:numFmt w:val="bullet"/>
      <w:lvlText w:val="-"/>
      <w:lvlJc w:val="left"/>
      <w:pPr>
        <w:ind w:left="2345" w:hanging="360"/>
      </w:pPr>
      <w:rPr>
        <w:rFonts w:ascii="Arial" w:eastAsia="Times New Roman" w:hAnsi="Arial" w:cs="Arial" w:hint="default"/>
      </w:rPr>
    </w:lvl>
    <w:lvl w:ilvl="1" w:tplc="040C0003" w:tentative="1">
      <w:start w:val="1"/>
      <w:numFmt w:val="bullet"/>
      <w:lvlText w:val="o"/>
      <w:lvlJc w:val="left"/>
      <w:pPr>
        <w:ind w:left="3065" w:hanging="360"/>
      </w:pPr>
      <w:rPr>
        <w:rFonts w:ascii="Courier New" w:hAnsi="Courier New" w:cs="Courier New" w:hint="default"/>
      </w:rPr>
    </w:lvl>
    <w:lvl w:ilvl="2" w:tplc="040C0005" w:tentative="1">
      <w:start w:val="1"/>
      <w:numFmt w:val="bullet"/>
      <w:lvlText w:val=""/>
      <w:lvlJc w:val="left"/>
      <w:pPr>
        <w:ind w:left="3785" w:hanging="360"/>
      </w:pPr>
      <w:rPr>
        <w:rFonts w:ascii="Wingdings" w:hAnsi="Wingdings" w:hint="default"/>
      </w:rPr>
    </w:lvl>
    <w:lvl w:ilvl="3" w:tplc="040C0001" w:tentative="1">
      <w:start w:val="1"/>
      <w:numFmt w:val="bullet"/>
      <w:lvlText w:val=""/>
      <w:lvlJc w:val="left"/>
      <w:pPr>
        <w:ind w:left="4505" w:hanging="360"/>
      </w:pPr>
      <w:rPr>
        <w:rFonts w:ascii="Symbol" w:hAnsi="Symbol" w:hint="default"/>
      </w:rPr>
    </w:lvl>
    <w:lvl w:ilvl="4" w:tplc="040C0003" w:tentative="1">
      <w:start w:val="1"/>
      <w:numFmt w:val="bullet"/>
      <w:lvlText w:val="o"/>
      <w:lvlJc w:val="left"/>
      <w:pPr>
        <w:ind w:left="5225" w:hanging="360"/>
      </w:pPr>
      <w:rPr>
        <w:rFonts w:ascii="Courier New" w:hAnsi="Courier New" w:cs="Courier New" w:hint="default"/>
      </w:rPr>
    </w:lvl>
    <w:lvl w:ilvl="5" w:tplc="040C0005" w:tentative="1">
      <w:start w:val="1"/>
      <w:numFmt w:val="bullet"/>
      <w:lvlText w:val=""/>
      <w:lvlJc w:val="left"/>
      <w:pPr>
        <w:ind w:left="5945" w:hanging="360"/>
      </w:pPr>
      <w:rPr>
        <w:rFonts w:ascii="Wingdings" w:hAnsi="Wingdings" w:hint="default"/>
      </w:rPr>
    </w:lvl>
    <w:lvl w:ilvl="6" w:tplc="040C0001" w:tentative="1">
      <w:start w:val="1"/>
      <w:numFmt w:val="bullet"/>
      <w:lvlText w:val=""/>
      <w:lvlJc w:val="left"/>
      <w:pPr>
        <w:ind w:left="6665" w:hanging="360"/>
      </w:pPr>
      <w:rPr>
        <w:rFonts w:ascii="Symbol" w:hAnsi="Symbol" w:hint="default"/>
      </w:rPr>
    </w:lvl>
    <w:lvl w:ilvl="7" w:tplc="040C0003" w:tentative="1">
      <w:start w:val="1"/>
      <w:numFmt w:val="bullet"/>
      <w:lvlText w:val="o"/>
      <w:lvlJc w:val="left"/>
      <w:pPr>
        <w:ind w:left="7385" w:hanging="360"/>
      </w:pPr>
      <w:rPr>
        <w:rFonts w:ascii="Courier New" w:hAnsi="Courier New" w:cs="Courier New" w:hint="default"/>
      </w:rPr>
    </w:lvl>
    <w:lvl w:ilvl="8" w:tplc="040C0005" w:tentative="1">
      <w:start w:val="1"/>
      <w:numFmt w:val="bullet"/>
      <w:lvlText w:val=""/>
      <w:lvlJc w:val="left"/>
      <w:pPr>
        <w:ind w:left="8105" w:hanging="360"/>
      </w:pPr>
      <w:rPr>
        <w:rFonts w:ascii="Wingdings" w:hAnsi="Wingdings" w:hint="default"/>
      </w:rPr>
    </w:lvl>
  </w:abstractNum>
  <w:abstractNum w:abstractNumId="3">
    <w:nsid w:val="035045CF"/>
    <w:multiLevelType w:val="multilevel"/>
    <w:tmpl w:val="1BC23596"/>
    <w:styleLink w:val="Listeencours1"/>
    <w:lvl w:ilvl="0">
      <w:numFmt w:val="bullet"/>
      <w:lvlText w:val="-"/>
      <w:lvlJc w:val="left"/>
      <w:pPr>
        <w:tabs>
          <w:tab w:val="num" w:pos="1080"/>
        </w:tabs>
        <w:ind w:left="1080" w:hanging="360"/>
      </w:pPr>
      <w:rPr>
        <w:rFonts w:ascii="Arial" w:eastAsia="Times New Roman" w:hAnsi="Arial" w:cs="Arial" w:hint="default"/>
        <w:sz w:val="20"/>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
    <w:nsid w:val="04DF16FA"/>
    <w:multiLevelType w:val="hybridMultilevel"/>
    <w:tmpl w:val="6CD4755C"/>
    <w:lvl w:ilvl="0" w:tplc="F5E85ED8">
      <w:start w:val="1"/>
      <w:numFmt w:val="bullet"/>
      <w:lvlText w:val="-"/>
      <w:lvlJc w:val="left"/>
      <w:pPr>
        <w:tabs>
          <w:tab w:val="num" w:pos="644"/>
        </w:tabs>
        <w:ind w:left="644" w:hanging="284"/>
      </w:pPr>
      <w:rPr>
        <w:rFonts w:ascii="Arial" w:eastAsia="Times New Roman" w:hAnsi="Aria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5">
    <w:nsid w:val="0DD55D45"/>
    <w:multiLevelType w:val="hybridMultilevel"/>
    <w:tmpl w:val="D9A88E4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0525B11"/>
    <w:multiLevelType w:val="hybridMultilevel"/>
    <w:tmpl w:val="CF441A4A"/>
    <w:lvl w:ilvl="0" w:tplc="040C0001">
      <w:start w:val="1"/>
      <w:numFmt w:val="bullet"/>
      <w:lvlText w:val=""/>
      <w:lvlJc w:val="left"/>
      <w:pPr>
        <w:ind w:left="2726" w:hanging="360"/>
      </w:pPr>
      <w:rPr>
        <w:rFonts w:ascii="Symbol" w:hAnsi="Symbol" w:hint="default"/>
      </w:rPr>
    </w:lvl>
    <w:lvl w:ilvl="1" w:tplc="040C0003" w:tentative="1">
      <w:start w:val="1"/>
      <w:numFmt w:val="bullet"/>
      <w:lvlText w:val="o"/>
      <w:lvlJc w:val="left"/>
      <w:pPr>
        <w:ind w:left="3446" w:hanging="360"/>
      </w:pPr>
      <w:rPr>
        <w:rFonts w:ascii="Courier New" w:hAnsi="Courier New" w:hint="default"/>
      </w:rPr>
    </w:lvl>
    <w:lvl w:ilvl="2" w:tplc="040C0005" w:tentative="1">
      <w:start w:val="1"/>
      <w:numFmt w:val="bullet"/>
      <w:lvlText w:val=""/>
      <w:lvlJc w:val="left"/>
      <w:pPr>
        <w:ind w:left="4166" w:hanging="360"/>
      </w:pPr>
      <w:rPr>
        <w:rFonts w:ascii="Wingdings" w:hAnsi="Wingdings" w:hint="default"/>
      </w:rPr>
    </w:lvl>
    <w:lvl w:ilvl="3" w:tplc="040C0001" w:tentative="1">
      <w:start w:val="1"/>
      <w:numFmt w:val="bullet"/>
      <w:lvlText w:val=""/>
      <w:lvlJc w:val="left"/>
      <w:pPr>
        <w:ind w:left="4886" w:hanging="360"/>
      </w:pPr>
      <w:rPr>
        <w:rFonts w:ascii="Symbol" w:hAnsi="Symbol" w:hint="default"/>
      </w:rPr>
    </w:lvl>
    <w:lvl w:ilvl="4" w:tplc="040C0003" w:tentative="1">
      <w:start w:val="1"/>
      <w:numFmt w:val="bullet"/>
      <w:lvlText w:val="o"/>
      <w:lvlJc w:val="left"/>
      <w:pPr>
        <w:ind w:left="5606" w:hanging="360"/>
      </w:pPr>
      <w:rPr>
        <w:rFonts w:ascii="Courier New" w:hAnsi="Courier New" w:hint="default"/>
      </w:rPr>
    </w:lvl>
    <w:lvl w:ilvl="5" w:tplc="040C0005" w:tentative="1">
      <w:start w:val="1"/>
      <w:numFmt w:val="bullet"/>
      <w:lvlText w:val=""/>
      <w:lvlJc w:val="left"/>
      <w:pPr>
        <w:ind w:left="6326" w:hanging="360"/>
      </w:pPr>
      <w:rPr>
        <w:rFonts w:ascii="Wingdings" w:hAnsi="Wingdings" w:hint="default"/>
      </w:rPr>
    </w:lvl>
    <w:lvl w:ilvl="6" w:tplc="040C0001" w:tentative="1">
      <w:start w:val="1"/>
      <w:numFmt w:val="bullet"/>
      <w:lvlText w:val=""/>
      <w:lvlJc w:val="left"/>
      <w:pPr>
        <w:ind w:left="7046" w:hanging="360"/>
      </w:pPr>
      <w:rPr>
        <w:rFonts w:ascii="Symbol" w:hAnsi="Symbol" w:hint="default"/>
      </w:rPr>
    </w:lvl>
    <w:lvl w:ilvl="7" w:tplc="040C0003" w:tentative="1">
      <w:start w:val="1"/>
      <w:numFmt w:val="bullet"/>
      <w:lvlText w:val="o"/>
      <w:lvlJc w:val="left"/>
      <w:pPr>
        <w:ind w:left="7766" w:hanging="360"/>
      </w:pPr>
      <w:rPr>
        <w:rFonts w:ascii="Courier New" w:hAnsi="Courier New" w:hint="default"/>
      </w:rPr>
    </w:lvl>
    <w:lvl w:ilvl="8" w:tplc="040C0005" w:tentative="1">
      <w:start w:val="1"/>
      <w:numFmt w:val="bullet"/>
      <w:lvlText w:val=""/>
      <w:lvlJc w:val="left"/>
      <w:pPr>
        <w:ind w:left="8486" w:hanging="360"/>
      </w:pPr>
      <w:rPr>
        <w:rFonts w:ascii="Wingdings" w:hAnsi="Wingdings" w:hint="default"/>
      </w:rPr>
    </w:lvl>
  </w:abstractNum>
  <w:abstractNum w:abstractNumId="7">
    <w:nsid w:val="12730B67"/>
    <w:multiLevelType w:val="hybridMultilevel"/>
    <w:tmpl w:val="8AC2D8D0"/>
    <w:lvl w:ilvl="0" w:tplc="99AE32A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39F6C48"/>
    <w:multiLevelType w:val="hybridMultilevel"/>
    <w:tmpl w:val="B4EC604E"/>
    <w:lvl w:ilvl="0" w:tplc="040C0001">
      <w:start w:val="1"/>
      <w:numFmt w:val="bullet"/>
      <w:lvlText w:val=""/>
      <w:lvlJc w:val="left"/>
      <w:pPr>
        <w:ind w:left="2726" w:hanging="360"/>
      </w:pPr>
      <w:rPr>
        <w:rFonts w:ascii="Symbol" w:hAnsi="Symbol" w:hint="default"/>
      </w:rPr>
    </w:lvl>
    <w:lvl w:ilvl="1" w:tplc="040C0003" w:tentative="1">
      <w:start w:val="1"/>
      <w:numFmt w:val="bullet"/>
      <w:lvlText w:val="o"/>
      <w:lvlJc w:val="left"/>
      <w:pPr>
        <w:ind w:left="3446" w:hanging="360"/>
      </w:pPr>
      <w:rPr>
        <w:rFonts w:ascii="Courier New" w:hAnsi="Courier New" w:hint="default"/>
      </w:rPr>
    </w:lvl>
    <w:lvl w:ilvl="2" w:tplc="040C0005" w:tentative="1">
      <w:start w:val="1"/>
      <w:numFmt w:val="bullet"/>
      <w:lvlText w:val=""/>
      <w:lvlJc w:val="left"/>
      <w:pPr>
        <w:ind w:left="4166" w:hanging="360"/>
      </w:pPr>
      <w:rPr>
        <w:rFonts w:ascii="Wingdings" w:hAnsi="Wingdings" w:hint="default"/>
      </w:rPr>
    </w:lvl>
    <w:lvl w:ilvl="3" w:tplc="040C0001" w:tentative="1">
      <w:start w:val="1"/>
      <w:numFmt w:val="bullet"/>
      <w:lvlText w:val=""/>
      <w:lvlJc w:val="left"/>
      <w:pPr>
        <w:ind w:left="4886" w:hanging="360"/>
      </w:pPr>
      <w:rPr>
        <w:rFonts w:ascii="Symbol" w:hAnsi="Symbol" w:hint="default"/>
      </w:rPr>
    </w:lvl>
    <w:lvl w:ilvl="4" w:tplc="040C0003" w:tentative="1">
      <w:start w:val="1"/>
      <w:numFmt w:val="bullet"/>
      <w:lvlText w:val="o"/>
      <w:lvlJc w:val="left"/>
      <w:pPr>
        <w:ind w:left="5606" w:hanging="360"/>
      </w:pPr>
      <w:rPr>
        <w:rFonts w:ascii="Courier New" w:hAnsi="Courier New" w:hint="default"/>
      </w:rPr>
    </w:lvl>
    <w:lvl w:ilvl="5" w:tplc="040C0005" w:tentative="1">
      <w:start w:val="1"/>
      <w:numFmt w:val="bullet"/>
      <w:lvlText w:val=""/>
      <w:lvlJc w:val="left"/>
      <w:pPr>
        <w:ind w:left="6326" w:hanging="360"/>
      </w:pPr>
      <w:rPr>
        <w:rFonts w:ascii="Wingdings" w:hAnsi="Wingdings" w:hint="default"/>
      </w:rPr>
    </w:lvl>
    <w:lvl w:ilvl="6" w:tplc="040C0001" w:tentative="1">
      <w:start w:val="1"/>
      <w:numFmt w:val="bullet"/>
      <w:lvlText w:val=""/>
      <w:lvlJc w:val="left"/>
      <w:pPr>
        <w:ind w:left="7046" w:hanging="360"/>
      </w:pPr>
      <w:rPr>
        <w:rFonts w:ascii="Symbol" w:hAnsi="Symbol" w:hint="default"/>
      </w:rPr>
    </w:lvl>
    <w:lvl w:ilvl="7" w:tplc="040C0003" w:tentative="1">
      <w:start w:val="1"/>
      <w:numFmt w:val="bullet"/>
      <w:lvlText w:val="o"/>
      <w:lvlJc w:val="left"/>
      <w:pPr>
        <w:ind w:left="7766" w:hanging="360"/>
      </w:pPr>
      <w:rPr>
        <w:rFonts w:ascii="Courier New" w:hAnsi="Courier New" w:hint="default"/>
      </w:rPr>
    </w:lvl>
    <w:lvl w:ilvl="8" w:tplc="040C0005" w:tentative="1">
      <w:start w:val="1"/>
      <w:numFmt w:val="bullet"/>
      <w:lvlText w:val=""/>
      <w:lvlJc w:val="left"/>
      <w:pPr>
        <w:ind w:left="8486" w:hanging="360"/>
      </w:pPr>
      <w:rPr>
        <w:rFonts w:ascii="Wingdings" w:hAnsi="Wingdings" w:hint="default"/>
      </w:rPr>
    </w:lvl>
  </w:abstractNum>
  <w:abstractNum w:abstractNumId="9">
    <w:nsid w:val="1D447876"/>
    <w:multiLevelType w:val="hybridMultilevel"/>
    <w:tmpl w:val="2960D4B2"/>
    <w:lvl w:ilvl="0" w:tplc="AD32EDA2">
      <w:start w:val="1"/>
      <w:numFmt w:val="decimal"/>
      <w:lvlText w:val="%1 - "/>
      <w:lvlJc w:val="left"/>
      <w:pPr>
        <w:tabs>
          <w:tab w:val="num" w:pos="284"/>
        </w:tabs>
        <w:ind w:left="284" w:hanging="284"/>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206B6D5B"/>
    <w:multiLevelType w:val="hybridMultilevel"/>
    <w:tmpl w:val="0A641188"/>
    <w:lvl w:ilvl="0" w:tplc="B12C96D8">
      <w:start w:val="1"/>
      <w:numFmt w:val="decimal"/>
      <w:lvlText w:val="%1 - "/>
      <w:lvlJc w:val="left"/>
      <w:pPr>
        <w:tabs>
          <w:tab w:val="num" w:pos="720"/>
        </w:tabs>
        <w:ind w:left="720" w:hanging="360"/>
      </w:pPr>
      <w:rPr>
        <w:rFonts w:hint="default"/>
      </w:rPr>
    </w:lvl>
    <w:lvl w:ilvl="1" w:tplc="F5E85ED8">
      <w:start w:val="1"/>
      <w:numFmt w:val="bullet"/>
      <w:lvlText w:val="-"/>
      <w:lvlJc w:val="left"/>
      <w:pPr>
        <w:tabs>
          <w:tab w:val="num" w:pos="284"/>
        </w:tabs>
        <w:ind w:left="284" w:hanging="284"/>
      </w:pPr>
      <w:rPr>
        <w:rFonts w:ascii="Arial" w:eastAsia="Times New Roman" w:hAnsi="Aria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26B8114F"/>
    <w:multiLevelType w:val="hybridMultilevel"/>
    <w:tmpl w:val="D3F626D4"/>
    <w:lvl w:ilvl="0" w:tplc="35182BB2">
      <w:start w:val="5"/>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D491406"/>
    <w:multiLevelType w:val="multilevel"/>
    <w:tmpl w:val="1BC23596"/>
    <w:numStyleLink w:val="Listeencours1"/>
  </w:abstractNum>
  <w:abstractNum w:abstractNumId="13">
    <w:nsid w:val="33A16434"/>
    <w:multiLevelType w:val="hybridMultilevel"/>
    <w:tmpl w:val="D8B8A4C2"/>
    <w:lvl w:ilvl="0" w:tplc="CF9E73A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40F6DFC"/>
    <w:multiLevelType w:val="hybridMultilevel"/>
    <w:tmpl w:val="5826271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nsid w:val="377134F3"/>
    <w:multiLevelType w:val="hybridMultilevel"/>
    <w:tmpl w:val="F76CB0B4"/>
    <w:lvl w:ilvl="0" w:tplc="CF9E73A4">
      <w:numFmt w:val="bullet"/>
      <w:lvlText w:val="-"/>
      <w:lvlJc w:val="left"/>
      <w:pPr>
        <w:ind w:left="720" w:hanging="360"/>
      </w:pPr>
      <w:rPr>
        <w:rFonts w:ascii="Arial" w:eastAsia="Times New Roman" w:hAnsi="Arial" w:cs="Arial" w:hint="default"/>
      </w:rPr>
    </w:lvl>
    <w:lvl w:ilvl="1" w:tplc="040C0005">
      <w:start w:val="1"/>
      <w:numFmt w:val="bullet"/>
      <w:lvlText w:val=""/>
      <w:lvlJc w:val="left"/>
      <w:pPr>
        <w:ind w:left="928"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688139C"/>
    <w:multiLevelType w:val="hybridMultilevel"/>
    <w:tmpl w:val="1820EFE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B443CA2"/>
    <w:multiLevelType w:val="hybridMultilevel"/>
    <w:tmpl w:val="CA3CF748"/>
    <w:lvl w:ilvl="0" w:tplc="040C0001">
      <w:start w:val="1"/>
      <w:numFmt w:val="bullet"/>
      <w:lvlText w:val=""/>
      <w:lvlJc w:val="left"/>
      <w:pPr>
        <w:ind w:left="1778" w:hanging="360"/>
      </w:pPr>
      <w:rPr>
        <w:rFonts w:ascii="Symbol" w:hAnsi="Symbol"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18">
    <w:nsid w:val="50AD4C36"/>
    <w:multiLevelType w:val="hybridMultilevel"/>
    <w:tmpl w:val="A0D6DA4A"/>
    <w:lvl w:ilvl="0" w:tplc="C5EA1A8E">
      <w:start w:val="1"/>
      <w:numFmt w:val="decimal"/>
      <w:lvlText w:val="%1."/>
      <w:lvlJc w:val="left"/>
      <w:pPr>
        <w:tabs>
          <w:tab w:val="num" w:pos="720"/>
        </w:tabs>
        <w:ind w:left="720" w:hanging="360"/>
      </w:pPr>
      <w:rPr>
        <w:rFonts w:hint="default"/>
      </w:rPr>
    </w:lvl>
    <w:lvl w:ilvl="1" w:tplc="040C0003" w:tentative="1">
      <w:start w:val="1"/>
      <w:numFmt w:val="lowerLetter"/>
      <w:lvlText w:val="%2."/>
      <w:lvlJc w:val="left"/>
      <w:pPr>
        <w:tabs>
          <w:tab w:val="num" w:pos="1440"/>
        </w:tabs>
        <w:ind w:left="1440" w:hanging="360"/>
      </w:pPr>
    </w:lvl>
    <w:lvl w:ilvl="2" w:tplc="040C0005" w:tentative="1">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19">
    <w:nsid w:val="515E4025"/>
    <w:multiLevelType w:val="multilevel"/>
    <w:tmpl w:val="1BC23596"/>
    <w:numStyleLink w:val="Listeencours1"/>
  </w:abstractNum>
  <w:abstractNum w:abstractNumId="20">
    <w:nsid w:val="549405BB"/>
    <w:multiLevelType w:val="hybridMultilevel"/>
    <w:tmpl w:val="1D34DF48"/>
    <w:lvl w:ilvl="0" w:tplc="35182BB2">
      <w:start w:val="5"/>
      <w:numFmt w:val="bullet"/>
      <w:lvlText w:val="-"/>
      <w:lvlJc w:val="left"/>
      <w:pPr>
        <w:ind w:left="720" w:hanging="360"/>
      </w:pPr>
      <w:rPr>
        <w:rFonts w:ascii="Calibri" w:eastAsia="Times New Roman" w:hAnsi="Calibri"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A245D23"/>
    <w:multiLevelType w:val="hybridMultilevel"/>
    <w:tmpl w:val="F2D21C1A"/>
    <w:lvl w:ilvl="0" w:tplc="C5EA1A8E">
      <w:start w:val="5"/>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F8E1E26"/>
    <w:multiLevelType w:val="hybridMultilevel"/>
    <w:tmpl w:val="902EB266"/>
    <w:lvl w:ilvl="0" w:tplc="040C0001">
      <w:start w:val="1"/>
      <w:numFmt w:val="bullet"/>
      <w:lvlText w:val=""/>
      <w:lvlJc w:val="left"/>
      <w:pPr>
        <w:ind w:left="5715" w:hanging="360"/>
      </w:pPr>
      <w:rPr>
        <w:rFonts w:ascii="Symbol" w:hAnsi="Symbol" w:hint="default"/>
        <w:color w:val="000000"/>
      </w:rPr>
    </w:lvl>
    <w:lvl w:ilvl="1" w:tplc="040C0003" w:tentative="1">
      <w:start w:val="1"/>
      <w:numFmt w:val="bullet"/>
      <w:lvlText w:val="o"/>
      <w:lvlJc w:val="left"/>
      <w:pPr>
        <w:ind w:left="6435" w:hanging="360"/>
      </w:pPr>
      <w:rPr>
        <w:rFonts w:ascii="Courier New" w:hAnsi="Courier New" w:hint="default"/>
      </w:rPr>
    </w:lvl>
    <w:lvl w:ilvl="2" w:tplc="040C0005" w:tentative="1">
      <w:start w:val="1"/>
      <w:numFmt w:val="bullet"/>
      <w:lvlText w:val=""/>
      <w:lvlJc w:val="left"/>
      <w:pPr>
        <w:ind w:left="7155" w:hanging="360"/>
      </w:pPr>
      <w:rPr>
        <w:rFonts w:ascii="Wingdings" w:hAnsi="Wingdings" w:hint="default"/>
      </w:rPr>
    </w:lvl>
    <w:lvl w:ilvl="3" w:tplc="040C0001" w:tentative="1">
      <w:start w:val="1"/>
      <w:numFmt w:val="bullet"/>
      <w:lvlText w:val=""/>
      <w:lvlJc w:val="left"/>
      <w:pPr>
        <w:ind w:left="7875" w:hanging="360"/>
      </w:pPr>
      <w:rPr>
        <w:rFonts w:ascii="Symbol" w:hAnsi="Symbol" w:hint="default"/>
      </w:rPr>
    </w:lvl>
    <w:lvl w:ilvl="4" w:tplc="040C0003" w:tentative="1">
      <w:start w:val="1"/>
      <w:numFmt w:val="bullet"/>
      <w:lvlText w:val="o"/>
      <w:lvlJc w:val="left"/>
      <w:pPr>
        <w:ind w:left="8595" w:hanging="360"/>
      </w:pPr>
      <w:rPr>
        <w:rFonts w:ascii="Courier New" w:hAnsi="Courier New" w:hint="default"/>
      </w:rPr>
    </w:lvl>
    <w:lvl w:ilvl="5" w:tplc="040C0005" w:tentative="1">
      <w:start w:val="1"/>
      <w:numFmt w:val="bullet"/>
      <w:lvlText w:val=""/>
      <w:lvlJc w:val="left"/>
      <w:pPr>
        <w:ind w:left="9315" w:hanging="360"/>
      </w:pPr>
      <w:rPr>
        <w:rFonts w:ascii="Wingdings" w:hAnsi="Wingdings" w:hint="default"/>
      </w:rPr>
    </w:lvl>
    <w:lvl w:ilvl="6" w:tplc="040C0001" w:tentative="1">
      <w:start w:val="1"/>
      <w:numFmt w:val="bullet"/>
      <w:lvlText w:val=""/>
      <w:lvlJc w:val="left"/>
      <w:pPr>
        <w:ind w:left="10035" w:hanging="360"/>
      </w:pPr>
      <w:rPr>
        <w:rFonts w:ascii="Symbol" w:hAnsi="Symbol" w:hint="default"/>
      </w:rPr>
    </w:lvl>
    <w:lvl w:ilvl="7" w:tplc="040C0003" w:tentative="1">
      <w:start w:val="1"/>
      <w:numFmt w:val="bullet"/>
      <w:lvlText w:val="o"/>
      <w:lvlJc w:val="left"/>
      <w:pPr>
        <w:ind w:left="10755" w:hanging="360"/>
      </w:pPr>
      <w:rPr>
        <w:rFonts w:ascii="Courier New" w:hAnsi="Courier New" w:hint="default"/>
      </w:rPr>
    </w:lvl>
    <w:lvl w:ilvl="8" w:tplc="040C0005" w:tentative="1">
      <w:start w:val="1"/>
      <w:numFmt w:val="bullet"/>
      <w:lvlText w:val=""/>
      <w:lvlJc w:val="left"/>
      <w:pPr>
        <w:ind w:left="11475" w:hanging="360"/>
      </w:pPr>
      <w:rPr>
        <w:rFonts w:ascii="Wingdings" w:hAnsi="Wingdings" w:hint="default"/>
      </w:rPr>
    </w:lvl>
  </w:abstractNum>
  <w:abstractNum w:abstractNumId="23">
    <w:nsid w:val="60AE4998"/>
    <w:multiLevelType w:val="hybridMultilevel"/>
    <w:tmpl w:val="DA9E6C40"/>
    <w:lvl w:ilvl="0" w:tplc="66EAC09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1681CEE"/>
    <w:multiLevelType w:val="hybridMultilevel"/>
    <w:tmpl w:val="002835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B96248E"/>
    <w:multiLevelType w:val="hybridMultilevel"/>
    <w:tmpl w:val="33940D3A"/>
    <w:lvl w:ilvl="0" w:tplc="CF9E73A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F9D2ABD"/>
    <w:multiLevelType w:val="hybridMultilevel"/>
    <w:tmpl w:val="7A7ED55A"/>
    <w:lvl w:ilvl="0" w:tplc="224E6388">
      <w:start w:val="1"/>
      <w:numFmt w:val="decimal"/>
      <w:pStyle w:val="Titre2programmes"/>
      <w:lvlText w:val="%1."/>
      <w:lvlJc w:val="left"/>
      <w:pPr>
        <w:tabs>
          <w:tab w:val="num" w:pos="720"/>
        </w:tabs>
        <w:ind w:left="720" w:hanging="360"/>
      </w:pPr>
    </w:lvl>
    <w:lvl w:ilvl="1" w:tplc="040C0003" w:tentative="1">
      <w:start w:val="1"/>
      <w:numFmt w:val="lowerLetter"/>
      <w:lvlText w:val="%2."/>
      <w:lvlJc w:val="left"/>
      <w:pPr>
        <w:tabs>
          <w:tab w:val="num" w:pos="1440"/>
        </w:tabs>
        <w:ind w:left="1440" w:hanging="360"/>
      </w:pPr>
    </w:lvl>
    <w:lvl w:ilvl="2" w:tplc="040C0005" w:tentative="1">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27">
    <w:nsid w:val="73BF4312"/>
    <w:multiLevelType w:val="hybridMultilevel"/>
    <w:tmpl w:val="9A8C7810"/>
    <w:lvl w:ilvl="0" w:tplc="CF9E73A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B454A01"/>
    <w:multiLevelType w:val="hybridMultilevel"/>
    <w:tmpl w:val="BB4242B0"/>
    <w:lvl w:ilvl="0" w:tplc="C5EA1A8E">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1"/>
  </w:num>
  <w:num w:numId="3">
    <w:abstractNumId w:val="21"/>
  </w:num>
  <w:num w:numId="4">
    <w:abstractNumId w:val="18"/>
  </w:num>
  <w:num w:numId="5">
    <w:abstractNumId w:val="3"/>
  </w:num>
  <w:num w:numId="6">
    <w:abstractNumId w:val="19"/>
  </w:num>
  <w:num w:numId="7">
    <w:abstractNumId w:val="12"/>
  </w:num>
  <w:num w:numId="8">
    <w:abstractNumId w:val="28"/>
  </w:num>
  <w:num w:numId="9">
    <w:abstractNumId w:val="10"/>
  </w:num>
  <w:num w:numId="10">
    <w:abstractNumId w:val="9"/>
  </w:num>
  <w:num w:numId="11">
    <w:abstractNumId w:val="4"/>
  </w:num>
  <w:num w:numId="12">
    <w:abstractNumId w:val="24"/>
  </w:num>
  <w:num w:numId="13">
    <w:abstractNumId w:val="13"/>
  </w:num>
  <w:num w:numId="14">
    <w:abstractNumId w:val="15"/>
  </w:num>
  <w:num w:numId="15">
    <w:abstractNumId w:val="27"/>
  </w:num>
  <w:num w:numId="16">
    <w:abstractNumId w:val="25"/>
  </w:num>
  <w:num w:numId="17">
    <w:abstractNumId w:val="20"/>
  </w:num>
  <w:num w:numId="18">
    <w:abstractNumId w:val="5"/>
  </w:num>
  <w:num w:numId="19">
    <w:abstractNumId w:val="7"/>
  </w:num>
  <w:num w:numId="20">
    <w:abstractNumId w:val="0"/>
  </w:num>
  <w:num w:numId="21">
    <w:abstractNumId w:val="1"/>
  </w:num>
  <w:num w:numId="22">
    <w:abstractNumId w:val="6"/>
  </w:num>
  <w:num w:numId="23">
    <w:abstractNumId w:val="8"/>
  </w:num>
  <w:num w:numId="24">
    <w:abstractNumId w:val="22"/>
  </w:num>
  <w:num w:numId="25">
    <w:abstractNumId w:val="23"/>
  </w:num>
  <w:num w:numId="26">
    <w:abstractNumId w:val="16"/>
  </w:num>
  <w:num w:numId="27">
    <w:abstractNumId w:val="14"/>
  </w:num>
  <w:num w:numId="28">
    <w:abstractNumId w:val="17"/>
  </w:num>
  <w:num w:numId="29">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2BB"/>
    <w:rsid w:val="00000AA4"/>
    <w:rsid w:val="00001E75"/>
    <w:rsid w:val="00017481"/>
    <w:rsid w:val="00023847"/>
    <w:rsid w:val="000275B8"/>
    <w:rsid w:val="00044E8D"/>
    <w:rsid w:val="00053ECE"/>
    <w:rsid w:val="00072363"/>
    <w:rsid w:val="00081821"/>
    <w:rsid w:val="00081864"/>
    <w:rsid w:val="00090B8C"/>
    <w:rsid w:val="00095443"/>
    <w:rsid w:val="000A3E1A"/>
    <w:rsid w:val="000C69B3"/>
    <w:rsid w:val="000D34DC"/>
    <w:rsid w:val="000E139C"/>
    <w:rsid w:val="000E1CF4"/>
    <w:rsid w:val="000E35B0"/>
    <w:rsid w:val="00100F34"/>
    <w:rsid w:val="001033BB"/>
    <w:rsid w:val="00106808"/>
    <w:rsid w:val="00110307"/>
    <w:rsid w:val="0011286E"/>
    <w:rsid w:val="00122E86"/>
    <w:rsid w:val="0012302C"/>
    <w:rsid w:val="001231E0"/>
    <w:rsid w:val="001274F1"/>
    <w:rsid w:val="00157246"/>
    <w:rsid w:val="001603AF"/>
    <w:rsid w:val="00173775"/>
    <w:rsid w:val="001815DB"/>
    <w:rsid w:val="0018226F"/>
    <w:rsid w:val="00184803"/>
    <w:rsid w:val="001905FE"/>
    <w:rsid w:val="00192A59"/>
    <w:rsid w:val="001B4DD4"/>
    <w:rsid w:val="001C3789"/>
    <w:rsid w:val="001C456A"/>
    <w:rsid w:val="001D7573"/>
    <w:rsid w:val="001E013E"/>
    <w:rsid w:val="001E0194"/>
    <w:rsid w:val="001E2220"/>
    <w:rsid w:val="001E45B2"/>
    <w:rsid w:val="001E5D50"/>
    <w:rsid w:val="001E67A6"/>
    <w:rsid w:val="001E7068"/>
    <w:rsid w:val="001F0F81"/>
    <w:rsid w:val="001F72F8"/>
    <w:rsid w:val="0020141D"/>
    <w:rsid w:val="00204D03"/>
    <w:rsid w:val="00206B25"/>
    <w:rsid w:val="00213C62"/>
    <w:rsid w:val="0022331C"/>
    <w:rsid w:val="002267D4"/>
    <w:rsid w:val="00230001"/>
    <w:rsid w:val="00234579"/>
    <w:rsid w:val="00234D69"/>
    <w:rsid w:val="002422DC"/>
    <w:rsid w:val="002603F3"/>
    <w:rsid w:val="002723FC"/>
    <w:rsid w:val="00275226"/>
    <w:rsid w:val="00277E5F"/>
    <w:rsid w:val="002801C1"/>
    <w:rsid w:val="00282932"/>
    <w:rsid w:val="00282CB1"/>
    <w:rsid w:val="00285EBD"/>
    <w:rsid w:val="0029643D"/>
    <w:rsid w:val="00296525"/>
    <w:rsid w:val="002C292D"/>
    <w:rsid w:val="002C2C42"/>
    <w:rsid w:val="002C7B29"/>
    <w:rsid w:val="002D071B"/>
    <w:rsid w:val="002E32BB"/>
    <w:rsid w:val="002E3BF3"/>
    <w:rsid w:val="002E52C7"/>
    <w:rsid w:val="002E61F9"/>
    <w:rsid w:val="002F2C5E"/>
    <w:rsid w:val="002F424C"/>
    <w:rsid w:val="003003ED"/>
    <w:rsid w:val="00306376"/>
    <w:rsid w:val="0031126B"/>
    <w:rsid w:val="003277F5"/>
    <w:rsid w:val="00331975"/>
    <w:rsid w:val="00333782"/>
    <w:rsid w:val="0033448A"/>
    <w:rsid w:val="00337251"/>
    <w:rsid w:val="00341188"/>
    <w:rsid w:val="003454BD"/>
    <w:rsid w:val="00350E14"/>
    <w:rsid w:val="0035368C"/>
    <w:rsid w:val="003539CA"/>
    <w:rsid w:val="00363BF1"/>
    <w:rsid w:val="00366D5F"/>
    <w:rsid w:val="00382D69"/>
    <w:rsid w:val="00390160"/>
    <w:rsid w:val="003908DE"/>
    <w:rsid w:val="003923E0"/>
    <w:rsid w:val="00393491"/>
    <w:rsid w:val="00393DE4"/>
    <w:rsid w:val="003975E1"/>
    <w:rsid w:val="003A0732"/>
    <w:rsid w:val="003A0C25"/>
    <w:rsid w:val="003A5226"/>
    <w:rsid w:val="003A6966"/>
    <w:rsid w:val="003B3741"/>
    <w:rsid w:val="003C46B1"/>
    <w:rsid w:val="003D061D"/>
    <w:rsid w:val="003D428E"/>
    <w:rsid w:val="003E35AB"/>
    <w:rsid w:val="003E6A0B"/>
    <w:rsid w:val="003F16B9"/>
    <w:rsid w:val="003F73D3"/>
    <w:rsid w:val="004000C9"/>
    <w:rsid w:val="0040756E"/>
    <w:rsid w:val="00407B59"/>
    <w:rsid w:val="00411321"/>
    <w:rsid w:val="0042134E"/>
    <w:rsid w:val="0042364C"/>
    <w:rsid w:val="00436E74"/>
    <w:rsid w:val="00446243"/>
    <w:rsid w:val="00450166"/>
    <w:rsid w:val="004548CD"/>
    <w:rsid w:val="00454B36"/>
    <w:rsid w:val="00457D1C"/>
    <w:rsid w:val="004664BD"/>
    <w:rsid w:val="004751D8"/>
    <w:rsid w:val="0048607C"/>
    <w:rsid w:val="0049069F"/>
    <w:rsid w:val="0049646A"/>
    <w:rsid w:val="004A0430"/>
    <w:rsid w:val="004B31A7"/>
    <w:rsid w:val="004D1CFF"/>
    <w:rsid w:val="004D33B3"/>
    <w:rsid w:val="004D3633"/>
    <w:rsid w:val="004D5826"/>
    <w:rsid w:val="004E07AD"/>
    <w:rsid w:val="004E2E19"/>
    <w:rsid w:val="004F454E"/>
    <w:rsid w:val="00516207"/>
    <w:rsid w:val="005179CE"/>
    <w:rsid w:val="00521383"/>
    <w:rsid w:val="005226B7"/>
    <w:rsid w:val="00524EB0"/>
    <w:rsid w:val="00525F5B"/>
    <w:rsid w:val="00527D23"/>
    <w:rsid w:val="005343DC"/>
    <w:rsid w:val="0054025B"/>
    <w:rsid w:val="0054125C"/>
    <w:rsid w:val="00541663"/>
    <w:rsid w:val="005418E0"/>
    <w:rsid w:val="00552723"/>
    <w:rsid w:val="005540BD"/>
    <w:rsid w:val="00556EF3"/>
    <w:rsid w:val="005621E8"/>
    <w:rsid w:val="00565C31"/>
    <w:rsid w:val="0056618D"/>
    <w:rsid w:val="0057211F"/>
    <w:rsid w:val="00572A01"/>
    <w:rsid w:val="00574829"/>
    <w:rsid w:val="00574ED1"/>
    <w:rsid w:val="0058183D"/>
    <w:rsid w:val="00582275"/>
    <w:rsid w:val="0059172C"/>
    <w:rsid w:val="0059237D"/>
    <w:rsid w:val="005964CE"/>
    <w:rsid w:val="00596E66"/>
    <w:rsid w:val="00597057"/>
    <w:rsid w:val="005A5B2B"/>
    <w:rsid w:val="005B1B8E"/>
    <w:rsid w:val="005B206C"/>
    <w:rsid w:val="005B6FA9"/>
    <w:rsid w:val="005C452C"/>
    <w:rsid w:val="005D1E19"/>
    <w:rsid w:val="005E6686"/>
    <w:rsid w:val="005F74CC"/>
    <w:rsid w:val="006170C6"/>
    <w:rsid w:val="006226C9"/>
    <w:rsid w:val="006245AE"/>
    <w:rsid w:val="00627F3A"/>
    <w:rsid w:val="00630B76"/>
    <w:rsid w:val="006317A1"/>
    <w:rsid w:val="0064056F"/>
    <w:rsid w:val="006418E6"/>
    <w:rsid w:val="00642ECE"/>
    <w:rsid w:val="00643016"/>
    <w:rsid w:val="00644353"/>
    <w:rsid w:val="006463B2"/>
    <w:rsid w:val="00672BFC"/>
    <w:rsid w:val="00676829"/>
    <w:rsid w:val="00680024"/>
    <w:rsid w:val="00682A41"/>
    <w:rsid w:val="006868FD"/>
    <w:rsid w:val="006901C3"/>
    <w:rsid w:val="00696357"/>
    <w:rsid w:val="00696502"/>
    <w:rsid w:val="00697939"/>
    <w:rsid w:val="00697A37"/>
    <w:rsid w:val="006B0424"/>
    <w:rsid w:val="006B3578"/>
    <w:rsid w:val="006B38D4"/>
    <w:rsid w:val="006B7A0A"/>
    <w:rsid w:val="006C6DC1"/>
    <w:rsid w:val="006D16BB"/>
    <w:rsid w:val="006D33AD"/>
    <w:rsid w:val="006E253E"/>
    <w:rsid w:val="006E28B2"/>
    <w:rsid w:val="006E2B16"/>
    <w:rsid w:val="006E313E"/>
    <w:rsid w:val="00705351"/>
    <w:rsid w:val="00712964"/>
    <w:rsid w:val="0072163A"/>
    <w:rsid w:val="00724109"/>
    <w:rsid w:val="00724ADD"/>
    <w:rsid w:val="00732132"/>
    <w:rsid w:val="0073243A"/>
    <w:rsid w:val="007326E1"/>
    <w:rsid w:val="007376B3"/>
    <w:rsid w:val="00743F4F"/>
    <w:rsid w:val="0074450F"/>
    <w:rsid w:val="0074566A"/>
    <w:rsid w:val="00745803"/>
    <w:rsid w:val="00745EFA"/>
    <w:rsid w:val="00755605"/>
    <w:rsid w:val="007631AB"/>
    <w:rsid w:val="00775019"/>
    <w:rsid w:val="00785E66"/>
    <w:rsid w:val="007940F7"/>
    <w:rsid w:val="00795E81"/>
    <w:rsid w:val="00797E7D"/>
    <w:rsid w:val="007A4B9B"/>
    <w:rsid w:val="007A554A"/>
    <w:rsid w:val="007A7591"/>
    <w:rsid w:val="007B4209"/>
    <w:rsid w:val="007C190E"/>
    <w:rsid w:val="007C715E"/>
    <w:rsid w:val="007D4A00"/>
    <w:rsid w:val="007E2FCB"/>
    <w:rsid w:val="007E3BD5"/>
    <w:rsid w:val="007F35CF"/>
    <w:rsid w:val="007F3F8F"/>
    <w:rsid w:val="0081203A"/>
    <w:rsid w:val="00814B6C"/>
    <w:rsid w:val="0082507B"/>
    <w:rsid w:val="00827656"/>
    <w:rsid w:val="008424B1"/>
    <w:rsid w:val="00842A3D"/>
    <w:rsid w:val="00842EEE"/>
    <w:rsid w:val="008503EB"/>
    <w:rsid w:val="00854BF6"/>
    <w:rsid w:val="00855A0A"/>
    <w:rsid w:val="0085662C"/>
    <w:rsid w:val="0085778E"/>
    <w:rsid w:val="0087019B"/>
    <w:rsid w:val="008800DE"/>
    <w:rsid w:val="00881C35"/>
    <w:rsid w:val="0088592B"/>
    <w:rsid w:val="00885F3A"/>
    <w:rsid w:val="00890E1E"/>
    <w:rsid w:val="008A18F3"/>
    <w:rsid w:val="008A1B0D"/>
    <w:rsid w:val="008C41C8"/>
    <w:rsid w:val="008C56DA"/>
    <w:rsid w:val="008D0C3E"/>
    <w:rsid w:val="008D3AE8"/>
    <w:rsid w:val="008D78DA"/>
    <w:rsid w:val="008F3809"/>
    <w:rsid w:val="008F43E5"/>
    <w:rsid w:val="008F74CB"/>
    <w:rsid w:val="009031B2"/>
    <w:rsid w:val="009102B8"/>
    <w:rsid w:val="009127D0"/>
    <w:rsid w:val="009132C0"/>
    <w:rsid w:val="00914E87"/>
    <w:rsid w:val="009164F0"/>
    <w:rsid w:val="00922453"/>
    <w:rsid w:val="00926305"/>
    <w:rsid w:val="009278B2"/>
    <w:rsid w:val="00931E84"/>
    <w:rsid w:val="009335FC"/>
    <w:rsid w:val="00934BCE"/>
    <w:rsid w:val="009402AA"/>
    <w:rsid w:val="00942046"/>
    <w:rsid w:val="00944626"/>
    <w:rsid w:val="009521F4"/>
    <w:rsid w:val="00953E32"/>
    <w:rsid w:val="00974448"/>
    <w:rsid w:val="0098246E"/>
    <w:rsid w:val="0098367E"/>
    <w:rsid w:val="00986DA8"/>
    <w:rsid w:val="00990B30"/>
    <w:rsid w:val="00997152"/>
    <w:rsid w:val="009975B0"/>
    <w:rsid w:val="009B1E0B"/>
    <w:rsid w:val="009B5344"/>
    <w:rsid w:val="009E29FE"/>
    <w:rsid w:val="009E74B3"/>
    <w:rsid w:val="009F58EF"/>
    <w:rsid w:val="00A0352A"/>
    <w:rsid w:val="00A07230"/>
    <w:rsid w:val="00A2574F"/>
    <w:rsid w:val="00A33C9E"/>
    <w:rsid w:val="00A362CA"/>
    <w:rsid w:val="00A53774"/>
    <w:rsid w:val="00A57DB4"/>
    <w:rsid w:val="00A57F46"/>
    <w:rsid w:val="00A6237C"/>
    <w:rsid w:val="00A77E86"/>
    <w:rsid w:val="00A87D68"/>
    <w:rsid w:val="00A91B2E"/>
    <w:rsid w:val="00AA04EB"/>
    <w:rsid w:val="00AA1091"/>
    <w:rsid w:val="00AA6115"/>
    <w:rsid w:val="00AA7FBD"/>
    <w:rsid w:val="00AB7D48"/>
    <w:rsid w:val="00AC0A04"/>
    <w:rsid w:val="00AC2498"/>
    <w:rsid w:val="00AD3193"/>
    <w:rsid w:val="00AD7EAF"/>
    <w:rsid w:val="00AE6A43"/>
    <w:rsid w:val="00AE7F45"/>
    <w:rsid w:val="00AF27F3"/>
    <w:rsid w:val="00B00213"/>
    <w:rsid w:val="00B028A9"/>
    <w:rsid w:val="00B04042"/>
    <w:rsid w:val="00B066D6"/>
    <w:rsid w:val="00B11EE7"/>
    <w:rsid w:val="00B155CD"/>
    <w:rsid w:val="00B15646"/>
    <w:rsid w:val="00B160E4"/>
    <w:rsid w:val="00B1714C"/>
    <w:rsid w:val="00B27226"/>
    <w:rsid w:val="00B356E9"/>
    <w:rsid w:val="00B43903"/>
    <w:rsid w:val="00B531B0"/>
    <w:rsid w:val="00B61B26"/>
    <w:rsid w:val="00B6364E"/>
    <w:rsid w:val="00B6594F"/>
    <w:rsid w:val="00B761AF"/>
    <w:rsid w:val="00B76A74"/>
    <w:rsid w:val="00B77AA9"/>
    <w:rsid w:val="00B8608C"/>
    <w:rsid w:val="00B868C6"/>
    <w:rsid w:val="00B9135C"/>
    <w:rsid w:val="00B9177B"/>
    <w:rsid w:val="00BA022A"/>
    <w:rsid w:val="00BA19DA"/>
    <w:rsid w:val="00BA7743"/>
    <w:rsid w:val="00BB4FE2"/>
    <w:rsid w:val="00BB73A1"/>
    <w:rsid w:val="00BC1E51"/>
    <w:rsid w:val="00BC463F"/>
    <w:rsid w:val="00BC7598"/>
    <w:rsid w:val="00BD28B1"/>
    <w:rsid w:val="00BE3DFA"/>
    <w:rsid w:val="00BE4947"/>
    <w:rsid w:val="00BE6D86"/>
    <w:rsid w:val="00BF10D8"/>
    <w:rsid w:val="00C01CCE"/>
    <w:rsid w:val="00C214B9"/>
    <w:rsid w:val="00C2781C"/>
    <w:rsid w:val="00C27A28"/>
    <w:rsid w:val="00C3125B"/>
    <w:rsid w:val="00C31424"/>
    <w:rsid w:val="00C50E8A"/>
    <w:rsid w:val="00C57E6F"/>
    <w:rsid w:val="00C632EA"/>
    <w:rsid w:val="00C72D66"/>
    <w:rsid w:val="00C7705D"/>
    <w:rsid w:val="00C86272"/>
    <w:rsid w:val="00C86A6A"/>
    <w:rsid w:val="00C86AE4"/>
    <w:rsid w:val="00C904F3"/>
    <w:rsid w:val="00C97CA3"/>
    <w:rsid w:val="00CA7DA5"/>
    <w:rsid w:val="00CB1401"/>
    <w:rsid w:val="00CB3DF5"/>
    <w:rsid w:val="00CC1624"/>
    <w:rsid w:val="00CC1E0A"/>
    <w:rsid w:val="00CF20C4"/>
    <w:rsid w:val="00D01BEA"/>
    <w:rsid w:val="00D02675"/>
    <w:rsid w:val="00D029A8"/>
    <w:rsid w:val="00D04908"/>
    <w:rsid w:val="00D42184"/>
    <w:rsid w:val="00D44261"/>
    <w:rsid w:val="00D478B8"/>
    <w:rsid w:val="00D51B93"/>
    <w:rsid w:val="00D52063"/>
    <w:rsid w:val="00D530A5"/>
    <w:rsid w:val="00D667B0"/>
    <w:rsid w:val="00D73416"/>
    <w:rsid w:val="00D75619"/>
    <w:rsid w:val="00D76A7B"/>
    <w:rsid w:val="00D76E2D"/>
    <w:rsid w:val="00D81F3A"/>
    <w:rsid w:val="00D82B13"/>
    <w:rsid w:val="00D8687F"/>
    <w:rsid w:val="00D8787F"/>
    <w:rsid w:val="00D92121"/>
    <w:rsid w:val="00DA6066"/>
    <w:rsid w:val="00DB52EB"/>
    <w:rsid w:val="00DD03B8"/>
    <w:rsid w:val="00DE4F66"/>
    <w:rsid w:val="00DF6BDB"/>
    <w:rsid w:val="00E03DF9"/>
    <w:rsid w:val="00E140E5"/>
    <w:rsid w:val="00E15950"/>
    <w:rsid w:val="00E31875"/>
    <w:rsid w:val="00E3327B"/>
    <w:rsid w:val="00E37610"/>
    <w:rsid w:val="00E42B85"/>
    <w:rsid w:val="00E50602"/>
    <w:rsid w:val="00E54E64"/>
    <w:rsid w:val="00E647FB"/>
    <w:rsid w:val="00E7284A"/>
    <w:rsid w:val="00E83AFB"/>
    <w:rsid w:val="00E86E43"/>
    <w:rsid w:val="00EA00D2"/>
    <w:rsid w:val="00EA1A14"/>
    <w:rsid w:val="00EB0748"/>
    <w:rsid w:val="00EB60D2"/>
    <w:rsid w:val="00EB64BE"/>
    <w:rsid w:val="00ED57D7"/>
    <w:rsid w:val="00EF2ED0"/>
    <w:rsid w:val="00EF6F16"/>
    <w:rsid w:val="00F026C0"/>
    <w:rsid w:val="00F0609D"/>
    <w:rsid w:val="00F07B75"/>
    <w:rsid w:val="00F1029E"/>
    <w:rsid w:val="00F242D0"/>
    <w:rsid w:val="00F250BC"/>
    <w:rsid w:val="00F32826"/>
    <w:rsid w:val="00F40B07"/>
    <w:rsid w:val="00F54814"/>
    <w:rsid w:val="00F549A8"/>
    <w:rsid w:val="00F60F2D"/>
    <w:rsid w:val="00F71D88"/>
    <w:rsid w:val="00F71EBD"/>
    <w:rsid w:val="00F72C2F"/>
    <w:rsid w:val="00F77393"/>
    <w:rsid w:val="00F81AA6"/>
    <w:rsid w:val="00F9081E"/>
    <w:rsid w:val="00F97A8C"/>
    <w:rsid w:val="00FA1010"/>
    <w:rsid w:val="00FC07CF"/>
    <w:rsid w:val="00FC0CCC"/>
    <w:rsid w:val="00FC19F7"/>
    <w:rsid w:val="00FC22C7"/>
    <w:rsid w:val="00FC2F87"/>
    <w:rsid w:val="00FC78E0"/>
    <w:rsid w:val="00FD3F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99"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DA5"/>
    <w:rPr>
      <w:sz w:val="24"/>
      <w:szCs w:val="24"/>
    </w:rPr>
  </w:style>
  <w:style w:type="paragraph" w:styleId="Titre1">
    <w:name w:val="heading 1"/>
    <w:basedOn w:val="Normal"/>
    <w:next w:val="Normal"/>
    <w:link w:val="Titre1Car"/>
    <w:qFormat/>
    <w:pPr>
      <w:keepNext/>
      <w:jc w:val="center"/>
      <w:outlineLvl w:val="0"/>
    </w:pPr>
    <w:rPr>
      <w:b/>
      <w:i/>
      <w:sz w:val="32"/>
      <w:szCs w:val="20"/>
    </w:rPr>
  </w:style>
  <w:style w:type="paragraph" w:styleId="Titre2">
    <w:name w:val="heading 2"/>
    <w:basedOn w:val="Normal"/>
    <w:next w:val="Normal"/>
    <w:link w:val="Titre2Car"/>
    <w:qFormat/>
    <w:pPr>
      <w:keepNext/>
      <w:jc w:val="center"/>
      <w:outlineLvl w:val="1"/>
    </w:pPr>
    <w:rPr>
      <w:b/>
      <w:i/>
      <w:sz w:val="36"/>
      <w:szCs w:val="20"/>
    </w:rPr>
  </w:style>
  <w:style w:type="paragraph" w:styleId="Titre3">
    <w:name w:val="heading 3"/>
    <w:basedOn w:val="Normal"/>
    <w:next w:val="Normal"/>
    <w:qFormat/>
    <w:pPr>
      <w:keepNext/>
      <w:ind w:firstLine="708"/>
      <w:jc w:val="right"/>
      <w:outlineLvl w:val="2"/>
    </w:pPr>
    <w:rPr>
      <w:szCs w:val="20"/>
    </w:rPr>
  </w:style>
  <w:style w:type="paragraph" w:styleId="Titre4">
    <w:name w:val="heading 4"/>
    <w:basedOn w:val="Normal"/>
    <w:next w:val="Normal"/>
    <w:qFormat/>
    <w:pPr>
      <w:keepNext/>
      <w:spacing w:before="240" w:after="60"/>
      <w:outlineLvl w:val="3"/>
    </w:pPr>
    <w:rPr>
      <w:b/>
      <w:bCs/>
      <w:sz w:val="28"/>
      <w:szCs w:val="28"/>
    </w:rPr>
  </w:style>
  <w:style w:type="paragraph" w:styleId="Titre5">
    <w:name w:val="heading 5"/>
    <w:basedOn w:val="Normal"/>
    <w:next w:val="Normal"/>
    <w:qFormat/>
    <w:pPr>
      <w:keepNext/>
      <w:jc w:val="both"/>
      <w:outlineLvl w:val="4"/>
    </w:pPr>
    <w:rPr>
      <w:rFonts w:ascii="Arial" w:hAnsi="Arial"/>
      <w:b/>
      <w:sz w:val="28"/>
    </w:rPr>
  </w:style>
  <w:style w:type="paragraph" w:styleId="Titre6">
    <w:name w:val="heading 6"/>
    <w:basedOn w:val="Normal"/>
    <w:next w:val="Normal"/>
    <w:qFormat/>
    <w:pPr>
      <w:spacing w:before="240" w:after="60"/>
      <w:outlineLvl w:val="5"/>
    </w:pPr>
    <w:rPr>
      <w:b/>
      <w:bCs/>
      <w:sz w:val="22"/>
      <w:szCs w:val="22"/>
    </w:rPr>
  </w:style>
  <w:style w:type="paragraph" w:styleId="Titre8">
    <w:name w:val="heading 8"/>
    <w:basedOn w:val="Normal"/>
    <w:next w:val="Normal"/>
    <w:qFormat/>
    <w:pPr>
      <w:spacing w:before="240" w:after="60"/>
      <w:outlineLvl w:val="7"/>
    </w:pPr>
    <w:rPr>
      <w:i/>
      <w:iCs/>
    </w:rPr>
  </w:style>
  <w:style w:type="paragraph" w:styleId="Titre9">
    <w:name w:val="heading 9"/>
    <w:basedOn w:val="Normal"/>
    <w:next w:val="Normal"/>
    <w:qFormat/>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rPr>
      <w:rFonts w:ascii="Arial" w:hAnsi="Arial"/>
      <w:szCs w:val="20"/>
    </w:rPr>
  </w:style>
  <w:style w:type="paragraph" w:customStyle="1" w:styleId="NUMERO">
    <w:name w:val="NUMERO"/>
    <w:basedOn w:val="Normal"/>
    <w:pPr>
      <w:jc w:val="both"/>
      <w:outlineLvl w:val="0"/>
    </w:pPr>
    <w:rPr>
      <w:rFonts w:ascii="Arial" w:hAnsi="Arial"/>
      <w:caps/>
      <w:kern w:val="28"/>
      <w:szCs w:val="20"/>
    </w:rPr>
  </w:style>
  <w:style w:type="character" w:styleId="Lienhypertexte">
    <w:name w:val="Hyperlink"/>
    <w:uiPriority w:val="99"/>
    <w:rPr>
      <w:color w:val="0000FF"/>
      <w:u w:val="single"/>
    </w:rPr>
  </w:style>
  <w:style w:type="paragraph" w:customStyle="1" w:styleId="xl24">
    <w:name w:val="xl24"/>
    <w:basedOn w:val="Normal"/>
    <w:pPr>
      <w:spacing w:before="100" w:beforeAutospacing="1" w:after="100" w:afterAutospacing="1"/>
      <w:textAlignment w:val="bottom"/>
    </w:pPr>
  </w:style>
  <w:style w:type="paragraph" w:styleId="Titre">
    <w:name w:val="Title"/>
    <w:basedOn w:val="Normal"/>
    <w:link w:val="TitreCar"/>
    <w:uiPriority w:val="99"/>
    <w:qFormat/>
    <w:pPr>
      <w:jc w:val="center"/>
    </w:pPr>
    <w:rPr>
      <w:rFonts w:ascii="Arial" w:hAnsi="Arial" w:cs="Arial"/>
      <w:b/>
      <w:sz w:val="28"/>
      <w:szCs w:val="20"/>
    </w:rPr>
  </w:style>
  <w:style w:type="paragraph" w:styleId="Pieddepage">
    <w:name w:val="footer"/>
    <w:basedOn w:val="Normal"/>
    <w:link w:val="PieddepageCar"/>
    <w:pPr>
      <w:tabs>
        <w:tab w:val="center" w:pos="4536"/>
        <w:tab w:val="right" w:pos="9072"/>
      </w:tabs>
    </w:pPr>
  </w:style>
  <w:style w:type="paragraph" w:styleId="Retraitcorpsdetexte2">
    <w:name w:val="Body Text Indent 2"/>
    <w:basedOn w:val="Normal"/>
    <w:pPr>
      <w:ind w:left="1416"/>
    </w:pPr>
    <w:rPr>
      <w:rFonts w:ascii="Arial" w:hAnsi="Arial" w:cs="Arial"/>
      <w:sz w:val="20"/>
      <w:szCs w:val="20"/>
    </w:rPr>
  </w:style>
  <w:style w:type="paragraph" w:styleId="Corpsdetexte3">
    <w:name w:val="Body Text 3"/>
    <w:basedOn w:val="Normal"/>
    <w:pPr>
      <w:spacing w:after="120"/>
    </w:pPr>
    <w:rPr>
      <w:sz w:val="16"/>
      <w:szCs w:val="16"/>
    </w:rPr>
  </w:style>
  <w:style w:type="paragraph" w:styleId="Corpsdetexte">
    <w:name w:val="Body Text"/>
    <w:basedOn w:val="Normal"/>
    <w:pPr>
      <w:spacing w:after="120"/>
    </w:pPr>
  </w:style>
  <w:style w:type="paragraph" w:styleId="Retraitcorpsdetexte3">
    <w:name w:val="Body Text Indent 3"/>
    <w:basedOn w:val="Normal"/>
    <w:pPr>
      <w:spacing w:after="120"/>
      <w:ind w:left="283"/>
    </w:pPr>
    <w:rPr>
      <w:sz w:val="16"/>
      <w:szCs w:val="16"/>
    </w:rPr>
  </w:style>
  <w:style w:type="paragraph" w:styleId="Textedebulles">
    <w:name w:val="Balloon Text"/>
    <w:basedOn w:val="Normal"/>
    <w:semiHidden/>
    <w:rPr>
      <w:rFonts w:ascii="Tahoma" w:hAnsi="Tahoma" w:cs="Tahoma"/>
      <w:sz w:val="16"/>
      <w:szCs w:val="16"/>
    </w:rPr>
  </w:style>
  <w:style w:type="character" w:styleId="Numrodepage">
    <w:name w:val="page number"/>
    <w:basedOn w:val="Policepardfaut"/>
  </w:style>
  <w:style w:type="character" w:customStyle="1" w:styleId="stylecourrierlectronique15">
    <w:name w:val="stylecourrierlectronique15"/>
    <w:semiHidden/>
    <w:rPr>
      <w:rFonts w:ascii="Arial" w:hAnsi="Arial" w:cs="Arial"/>
      <w:color w:val="000000"/>
      <w:sz w:val="20"/>
    </w:rPr>
  </w:style>
  <w:style w:type="character" w:styleId="Lienhypertextesuivivisit">
    <w:name w:val="FollowedHyperlink"/>
    <w:rPr>
      <w:color w:val="800080"/>
      <w:u w:val="single"/>
    </w:rPr>
  </w:style>
  <w:style w:type="paragraph" w:customStyle="1" w:styleId="xl25">
    <w:name w:val="xl25"/>
    <w:basedOn w:val="Normal"/>
    <w:pPr>
      <w:spacing w:before="100" w:beforeAutospacing="1" w:after="100" w:afterAutospacing="1"/>
    </w:pPr>
    <w:rPr>
      <w:rFonts w:ascii="Arial" w:hAnsi="Arial" w:cs="Arial"/>
      <w:b/>
      <w:bCs/>
    </w:rPr>
  </w:style>
  <w:style w:type="paragraph" w:styleId="Retraitcorpsdetexte">
    <w:name w:val="Body Text Indent"/>
    <w:basedOn w:val="Normal"/>
    <w:pPr>
      <w:spacing w:before="120" w:after="120"/>
      <w:ind w:left="600"/>
      <w:jc w:val="both"/>
    </w:pPr>
    <w:rPr>
      <w:rFonts w:ascii="Arial" w:hAnsi="Arial" w:cs="Arial"/>
      <w:color w:val="000000"/>
      <w:szCs w:val="18"/>
    </w:rPr>
  </w:style>
  <w:style w:type="paragraph" w:styleId="NormalWeb">
    <w:name w:val="Normal (Web)"/>
    <w:basedOn w:val="Normal"/>
    <w:pPr>
      <w:spacing w:before="100" w:beforeAutospacing="1" w:after="100" w:afterAutospacing="1"/>
    </w:pPr>
  </w:style>
  <w:style w:type="character" w:customStyle="1" w:styleId="textenormal1">
    <w:name w:val="textenormal1"/>
    <w:rPr>
      <w:rFonts w:ascii="Verdana" w:hAnsi="Verdana" w:hint="default"/>
      <w:sz w:val="16"/>
      <w:szCs w:val="16"/>
    </w:rPr>
  </w:style>
  <w:style w:type="character" w:styleId="lev">
    <w:name w:val="Strong"/>
    <w:qFormat/>
    <w:rPr>
      <w:b/>
      <w:bCs/>
    </w:rPr>
  </w:style>
  <w:style w:type="character" w:customStyle="1" w:styleId="soustitrepoh">
    <w:name w:val="soustitre_poh"/>
    <w:basedOn w:val="Policepardfaut"/>
  </w:style>
  <w:style w:type="table" w:styleId="Grilledutableau">
    <w:name w:val="Table Grid"/>
    <w:basedOn w:val="TableauNormal"/>
    <w:rsid w:val="005B1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rsid w:val="00363BF1"/>
    <w:pPr>
      <w:spacing w:after="120" w:line="480" w:lineRule="auto"/>
    </w:pPr>
  </w:style>
  <w:style w:type="character" w:customStyle="1" w:styleId="style12">
    <w:name w:val="style12"/>
    <w:rsid w:val="00333782"/>
    <w:rPr>
      <w:rFonts w:ascii="Arial" w:hAnsi="Arial" w:cs="Arial" w:hint="default"/>
      <w:sz w:val="18"/>
      <w:szCs w:val="18"/>
    </w:rPr>
  </w:style>
  <w:style w:type="character" w:customStyle="1" w:styleId="PieddepageCar">
    <w:name w:val="Pied de page Car"/>
    <w:link w:val="Pieddepage"/>
    <w:uiPriority w:val="99"/>
    <w:rsid w:val="00BA19DA"/>
    <w:rPr>
      <w:sz w:val="24"/>
      <w:szCs w:val="24"/>
    </w:rPr>
  </w:style>
  <w:style w:type="character" w:customStyle="1" w:styleId="Titre1Car">
    <w:name w:val="Titre 1 Car"/>
    <w:link w:val="Titre1"/>
    <w:rsid w:val="00EA00D2"/>
    <w:rPr>
      <w:b/>
      <w:i/>
      <w:sz w:val="32"/>
    </w:rPr>
  </w:style>
  <w:style w:type="character" w:styleId="AcronymeHTML">
    <w:name w:val="HTML Acronym"/>
    <w:basedOn w:val="Policepardfaut"/>
    <w:rsid w:val="00EA00D2"/>
  </w:style>
  <w:style w:type="paragraph" w:customStyle="1" w:styleId="Titre1programmes">
    <w:name w:val="Titre1_programmes"/>
    <w:basedOn w:val="Titre1"/>
    <w:rsid w:val="00EA00D2"/>
    <w:pPr>
      <w:keepLines/>
      <w:spacing w:line="276" w:lineRule="auto"/>
    </w:pPr>
    <w:rPr>
      <w:rFonts w:ascii="Arial" w:hAnsi="Arial"/>
      <w:i w:val="0"/>
      <w:sz w:val="24"/>
      <w:szCs w:val="24"/>
      <w:lang w:eastAsia="zh-CN"/>
    </w:rPr>
  </w:style>
  <w:style w:type="paragraph" w:customStyle="1" w:styleId="Titre2programmes">
    <w:name w:val="Titre2_programmes"/>
    <w:basedOn w:val="Titre2"/>
    <w:rsid w:val="00EA00D2"/>
    <w:pPr>
      <w:numPr>
        <w:numId w:val="1"/>
      </w:numPr>
      <w:spacing w:before="240" w:after="60"/>
      <w:jc w:val="left"/>
    </w:pPr>
    <w:rPr>
      <w:rFonts w:ascii="Arial" w:hAnsi="Arial" w:cs="Arial"/>
      <w:bCs/>
      <w:i w:val="0"/>
      <w:iCs/>
      <w:sz w:val="20"/>
      <w:szCs w:val="28"/>
    </w:rPr>
  </w:style>
  <w:style w:type="character" w:customStyle="1" w:styleId="CarCar3">
    <w:name w:val="Car Car3"/>
    <w:rsid w:val="00EA00D2"/>
    <w:rPr>
      <w:rFonts w:ascii="Cambria" w:eastAsia="Times New Roman" w:hAnsi="Cambria" w:cs="Times New Roman"/>
      <w:b/>
      <w:bCs/>
      <w:color w:val="365F91"/>
      <w:sz w:val="28"/>
      <w:szCs w:val="28"/>
      <w:lang w:eastAsia="zh-CN"/>
    </w:rPr>
  </w:style>
  <w:style w:type="character" w:customStyle="1" w:styleId="Titre10">
    <w:name w:val="Titre1"/>
    <w:basedOn w:val="Policepardfaut"/>
    <w:rsid w:val="00EA00D2"/>
  </w:style>
  <w:style w:type="character" w:customStyle="1" w:styleId="text">
    <w:name w:val="text"/>
    <w:basedOn w:val="Policepardfaut"/>
    <w:rsid w:val="00EA00D2"/>
  </w:style>
  <w:style w:type="table" w:customStyle="1" w:styleId="TableauNorm1">
    <w:name w:val="Tableau Norm1"/>
    <w:semiHidden/>
    <w:rsid w:val="00EA00D2"/>
    <w:rPr>
      <w:lang w:eastAsia="en-US" w:bidi="fr-FR"/>
    </w:rPr>
    <w:tblPr>
      <w:tblInd w:w="0" w:type="dxa"/>
      <w:tblCellMar>
        <w:top w:w="0" w:type="dxa"/>
        <w:left w:w="108" w:type="dxa"/>
        <w:bottom w:w="0" w:type="dxa"/>
        <w:right w:w="108" w:type="dxa"/>
      </w:tblCellMar>
    </w:tblPr>
  </w:style>
  <w:style w:type="character" w:customStyle="1" w:styleId="Titre2Car">
    <w:name w:val="Titre 2 Car"/>
    <w:link w:val="Titre2"/>
    <w:rsid w:val="00EA00D2"/>
    <w:rPr>
      <w:b/>
      <w:i/>
      <w:sz w:val="36"/>
    </w:rPr>
  </w:style>
  <w:style w:type="paragraph" w:styleId="Paragraphedeliste">
    <w:name w:val="List Paragraph"/>
    <w:basedOn w:val="Normal"/>
    <w:uiPriority w:val="99"/>
    <w:qFormat/>
    <w:rsid w:val="00EA00D2"/>
    <w:pPr>
      <w:spacing w:after="200" w:line="276" w:lineRule="auto"/>
      <w:ind w:left="720"/>
      <w:contextualSpacing/>
    </w:pPr>
    <w:rPr>
      <w:rFonts w:ascii="Calibri" w:hAnsi="Calibri"/>
      <w:sz w:val="22"/>
      <w:szCs w:val="22"/>
      <w:lang w:eastAsia="en-US"/>
    </w:rPr>
  </w:style>
  <w:style w:type="character" w:customStyle="1" w:styleId="style5">
    <w:name w:val="style5"/>
    <w:basedOn w:val="Policepardfaut"/>
    <w:rsid w:val="00EA00D2"/>
  </w:style>
  <w:style w:type="numbering" w:customStyle="1" w:styleId="Listeencours1">
    <w:name w:val="Liste en cours1"/>
    <w:rsid w:val="00EA00D2"/>
    <w:pPr>
      <w:numPr>
        <w:numId w:val="5"/>
      </w:numPr>
    </w:pPr>
  </w:style>
  <w:style w:type="paragraph" w:customStyle="1" w:styleId="Default">
    <w:name w:val="Default"/>
    <w:rsid w:val="0020141D"/>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uiPriority w:val="99"/>
    <w:rsid w:val="0020141D"/>
    <w:rPr>
      <w:color w:val="auto"/>
    </w:rPr>
  </w:style>
  <w:style w:type="paragraph" w:customStyle="1" w:styleId="CM9">
    <w:name w:val="CM9"/>
    <w:basedOn w:val="Default"/>
    <w:next w:val="Default"/>
    <w:uiPriority w:val="99"/>
    <w:rsid w:val="0020141D"/>
    <w:rPr>
      <w:color w:val="auto"/>
    </w:rPr>
  </w:style>
  <w:style w:type="character" w:customStyle="1" w:styleId="TitreCar">
    <w:name w:val="Titre Car"/>
    <w:link w:val="Titre"/>
    <w:uiPriority w:val="99"/>
    <w:locked/>
    <w:rsid w:val="0020141D"/>
    <w:rPr>
      <w:rFonts w:ascii="Arial" w:hAnsi="Arial" w:cs="Arial"/>
      <w:b/>
      <w:sz w:val="28"/>
    </w:rPr>
  </w:style>
  <w:style w:type="character" w:customStyle="1" w:styleId="apple-tab-span">
    <w:name w:val="apple-tab-span"/>
    <w:basedOn w:val="Policepardfaut"/>
    <w:rsid w:val="006901C3"/>
  </w:style>
  <w:style w:type="character" w:styleId="Accentuation">
    <w:name w:val="Emphasis"/>
    <w:qFormat/>
    <w:rsid w:val="006901C3"/>
    <w:rPr>
      <w:i/>
      <w:iCs/>
    </w:rPr>
  </w:style>
  <w:style w:type="paragraph" w:customStyle="1" w:styleId="CM5">
    <w:name w:val="CM5"/>
    <w:basedOn w:val="Normal"/>
    <w:next w:val="Normal"/>
    <w:rsid w:val="006901C3"/>
    <w:pPr>
      <w:suppressAutoHyphens/>
      <w:autoSpaceDE w:val="0"/>
    </w:pPr>
    <w:rPr>
      <w:rFonts w:eastAsia="SimSun"/>
      <w:noProof/>
      <w:lang w:val="en-GB"/>
    </w:rPr>
  </w:style>
  <w:style w:type="paragraph" w:customStyle="1" w:styleId="CM3">
    <w:name w:val="CM3"/>
    <w:basedOn w:val="Normal"/>
    <w:next w:val="Normal"/>
    <w:rsid w:val="006901C3"/>
    <w:pPr>
      <w:suppressAutoHyphens/>
      <w:autoSpaceDE w:val="0"/>
      <w:spacing w:line="253" w:lineRule="atLeast"/>
    </w:pPr>
    <w:rPr>
      <w:rFonts w:eastAsia="SimSun"/>
      <w:noProof/>
      <w:lang w:val="en-GB"/>
    </w:rPr>
  </w:style>
  <w:style w:type="character" w:customStyle="1" w:styleId="producttext">
    <w:name w:val="product_text"/>
    <w:basedOn w:val="Policepardfaut"/>
    <w:rsid w:val="006901C3"/>
  </w:style>
  <w:style w:type="character" w:customStyle="1" w:styleId="tcorpotesto">
    <w:name w:val="tcorpotesto"/>
    <w:basedOn w:val="Policepardfaut"/>
    <w:rsid w:val="006901C3"/>
  </w:style>
  <w:style w:type="character" w:customStyle="1" w:styleId="ACRONYM">
    <w:name w:val="ACRONYM"/>
    <w:rsid w:val="004D5826"/>
  </w:style>
  <w:style w:type="character" w:customStyle="1" w:styleId="Appelnotedebasdep1">
    <w:name w:val="Appel note de bas de p.1"/>
    <w:uiPriority w:val="99"/>
    <w:rsid w:val="00023847"/>
    <w:rPr>
      <w:vertAlign w:val="superscript"/>
    </w:rPr>
  </w:style>
  <w:style w:type="paragraph" w:styleId="Rvision">
    <w:name w:val="Revision"/>
    <w:hidden/>
    <w:uiPriority w:val="99"/>
    <w:semiHidden/>
    <w:rsid w:val="00C632EA"/>
    <w:rPr>
      <w:sz w:val="24"/>
      <w:szCs w:val="24"/>
    </w:rPr>
  </w:style>
  <w:style w:type="character" w:customStyle="1" w:styleId="Policepardfaut2">
    <w:name w:val="Police par défaut2"/>
    <w:qFormat/>
    <w:rsid w:val="00CA7D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99"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DA5"/>
    <w:rPr>
      <w:sz w:val="24"/>
      <w:szCs w:val="24"/>
    </w:rPr>
  </w:style>
  <w:style w:type="paragraph" w:styleId="Titre1">
    <w:name w:val="heading 1"/>
    <w:basedOn w:val="Normal"/>
    <w:next w:val="Normal"/>
    <w:link w:val="Titre1Car"/>
    <w:qFormat/>
    <w:pPr>
      <w:keepNext/>
      <w:jc w:val="center"/>
      <w:outlineLvl w:val="0"/>
    </w:pPr>
    <w:rPr>
      <w:b/>
      <w:i/>
      <w:sz w:val="32"/>
      <w:szCs w:val="20"/>
    </w:rPr>
  </w:style>
  <w:style w:type="paragraph" w:styleId="Titre2">
    <w:name w:val="heading 2"/>
    <w:basedOn w:val="Normal"/>
    <w:next w:val="Normal"/>
    <w:link w:val="Titre2Car"/>
    <w:qFormat/>
    <w:pPr>
      <w:keepNext/>
      <w:jc w:val="center"/>
      <w:outlineLvl w:val="1"/>
    </w:pPr>
    <w:rPr>
      <w:b/>
      <w:i/>
      <w:sz w:val="36"/>
      <w:szCs w:val="20"/>
    </w:rPr>
  </w:style>
  <w:style w:type="paragraph" w:styleId="Titre3">
    <w:name w:val="heading 3"/>
    <w:basedOn w:val="Normal"/>
    <w:next w:val="Normal"/>
    <w:qFormat/>
    <w:pPr>
      <w:keepNext/>
      <w:ind w:firstLine="708"/>
      <w:jc w:val="right"/>
      <w:outlineLvl w:val="2"/>
    </w:pPr>
    <w:rPr>
      <w:szCs w:val="20"/>
    </w:rPr>
  </w:style>
  <w:style w:type="paragraph" w:styleId="Titre4">
    <w:name w:val="heading 4"/>
    <w:basedOn w:val="Normal"/>
    <w:next w:val="Normal"/>
    <w:qFormat/>
    <w:pPr>
      <w:keepNext/>
      <w:spacing w:before="240" w:after="60"/>
      <w:outlineLvl w:val="3"/>
    </w:pPr>
    <w:rPr>
      <w:b/>
      <w:bCs/>
      <w:sz w:val="28"/>
      <w:szCs w:val="28"/>
    </w:rPr>
  </w:style>
  <w:style w:type="paragraph" w:styleId="Titre5">
    <w:name w:val="heading 5"/>
    <w:basedOn w:val="Normal"/>
    <w:next w:val="Normal"/>
    <w:qFormat/>
    <w:pPr>
      <w:keepNext/>
      <w:jc w:val="both"/>
      <w:outlineLvl w:val="4"/>
    </w:pPr>
    <w:rPr>
      <w:rFonts w:ascii="Arial" w:hAnsi="Arial"/>
      <w:b/>
      <w:sz w:val="28"/>
    </w:rPr>
  </w:style>
  <w:style w:type="paragraph" w:styleId="Titre6">
    <w:name w:val="heading 6"/>
    <w:basedOn w:val="Normal"/>
    <w:next w:val="Normal"/>
    <w:qFormat/>
    <w:pPr>
      <w:spacing w:before="240" w:after="60"/>
      <w:outlineLvl w:val="5"/>
    </w:pPr>
    <w:rPr>
      <w:b/>
      <w:bCs/>
      <w:sz w:val="22"/>
      <w:szCs w:val="22"/>
    </w:rPr>
  </w:style>
  <w:style w:type="paragraph" w:styleId="Titre8">
    <w:name w:val="heading 8"/>
    <w:basedOn w:val="Normal"/>
    <w:next w:val="Normal"/>
    <w:qFormat/>
    <w:pPr>
      <w:spacing w:before="240" w:after="60"/>
      <w:outlineLvl w:val="7"/>
    </w:pPr>
    <w:rPr>
      <w:i/>
      <w:iCs/>
    </w:rPr>
  </w:style>
  <w:style w:type="paragraph" w:styleId="Titre9">
    <w:name w:val="heading 9"/>
    <w:basedOn w:val="Normal"/>
    <w:next w:val="Normal"/>
    <w:qFormat/>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rPr>
      <w:rFonts w:ascii="Arial" w:hAnsi="Arial"/>
      <w:szCs w:val="20"/>
    </w:rPr>
  </w:style>
  <w:style w:type="paragraph" w:customStyle="1" w:styleId="NUMERO">
    <w:name w:val="NUMERO"/>
    <w:basedOn w:val="Normal"/>
    <w:pPr>
      <w:jc w:val="both"/>
      <w:outlineLvl w:val="0"/>
    </w:pPr>
    <w:rPr>
      <w:rFonts w:ascii="Arial" w:hAnsi="Arial"/>
      <w:caps/>
      <w:kern w:val="28"/>
      <w:szCs w:val="20"/>
    </w:rPr>
  </w:style>
  <w:style w:type="character" w:styleId="Lienhypertexte">
    <w:name w:val="Hyperlink"/>
    <w:uiPriority w:val="99"/>
    <w:rPr>
      <w:color w:val="0000FF"/>
      <w:u w:val="single"/>
    </w:rPr>
  </w:style>
  <w:style w:type="paragraph" w:customStyle="1" w:styleId="xl24">
    <w:name w:val="xl24"/>
    <w:basedOn w:val="Normal"/>
    <w:pPr>
      <w:spacing w:before="100" w:beforeAutospacing="1" w:after="100" w:afterAutospacing="1"/>
      <w:textAlignment w:val="bottom"/>
    </w:pPr>
  </w:style>
  <w:style w:type="paragraph" w:styleId="Titre">
    <w:name w:val="Title"/>
    <w:basedOn w:val="Normal"/>
    <w:link w:val="TitreCar"/>
    <w:uiPriority w:val="99"/>
    <w:qFormat/>
    <w:pPr>
      <w:jc w:val="center"/>
    </w:pPr>
    <w:rPr>
      <w:rFonts w:ascii="Arial" w:hAnsi="Arial" w:cs="Arial"/>
      <w:b/>
      <w:sz w:val="28"/>
      <w:szCs w:val="20"/>
    </w:rPr>
  </w:style>
  <w:style w:type="paragraph" w:styleId="Pieddepage">
    <w:name w:val="footer"/>
    <w:basedOn w:val="Normal"/>
    <w:link w:val="PieddepageCar"/>
    <w:pPr>
      <w:tabs>
        <w:tab w:val="center" w:pos="4536"/>
        <w:tab w:val="right" w:pos="9072"/>
      </w:tabs>
    </w:pPr>
  </w:style>
  <w:style w:type="paragraph" w:styleId="Retraitcorpsdetexte2">
    <w:name w:val="Body Text Indent 2"/>
    <w:basedOn w:val="Normal"/>
    <w:pPr>
      <w:ind w:left="1416"/>
    </w:pPr>
    <w:rPr>
      <w:rFonts w:ascii="Arial" w:hAnsi="Arial" w:cs="Arial"/>
      <w:sz w:val="20"/>
      <w:szCs w:val="20"/>
    </w:rPr>
  </w:style>
  <w:style w:type="paragraph" w:styleId="Corpsdetexte3">
    <w:name w:val="Body Text 3"/>
    <w:basedOn w:val="Normal"/>
    <w:pPr>
      <w:spacing w:after="120"/>
    </w:pPr>
    <w:rPr>
      <w:sz w:val="16"/>
      <w:szCs w:val="16"/>
    </w:rPr>
  </w:style>
  <w:style w:type="paragraph" w:styleId="Corpsdetexte">
    <w:name w:val="Body Text"/>
    <w:basedOn w:val="Normal"/>
    <w:pPr>
      <w:spacing w:after="120"/>
    </w:pPr>
  </w:style>
  <w:style w:type="paragraph" w:styleId="Retraitcorpsdetexte3">
    <w:name w:val="Body Text Indent 3"/>
    <w:basedOn w:val="Normal"/>
    <w:pPr>
      <w:spacing w:after="120"/>
      <w:ind w:left="283"/>
    </w:pPr>
    <w:rPr>
      <w:sz w:val="16"/>
      <w:szCs w:val="16"/>
    </w:rPr>
  </w:style>
  <w:style w:type="paragraph" w:styleId="Textedebulles">
    <w:name w:val="Balloon Text"/>
    <w:basedOn w:val="Normal"/>
    <w:semiHidden/>
    <w:rPr>
      <w:rFonts w:ascii="Tahoma" w:hAnsi="Tahoma" w:cs="Tahoma"/>
      <w:sz w:val="16"/>
      <w:szCs w:val="16"/>
    </w:rPr>
  </w:style>
  <w:style w:type="character" w:styleId="Numrodepage">
    <w:name w:val="page number"/>
    <w:basedOn w:val="Policepardfaut"/>
  </w:style>
  <w:style w:type="character" w:customStyle="1" w:styleId="stylecourrierlectronique15">
    <w:name w:val="stylecourrierlectronique15"/>
    <w:semiHidden/>
    <w:rPr>
      <w:rFonts w:ascii="Arial" w:hAnsi="Arial" w:cs="Arial"/>
      <w:color w:val="000000"/>
      <w:sz w:val="20"/>
    </w:rPr>
  </w:style>
  <w:style w:type="character" w:styleId="Lienhypertextesuivivisit">
    <w:name w:val="FollowedHyperlink"/>
    <w:rPr>
      <w:color w:val="800080"/>
      <w:u w:val="single"/>
    </w:rPr>
  </w:style>
  <w:style w:type="paragraph" w:customStyle="1" w:styleId="xl25">
    <w:name w:val="xl25"/>
    <w:basedOn w:val="Normal"/>
    <w:pPr>
      <w:spacing w:before="100" w:beforeAutospacing="1" w:after="100" w:afterAutospacing="1"/>
    </w:pPr>
    <w:rPr>
      <w:rFonts w:ascii="Arial" w:hAnsi="Arial" w:cs="Arial"/>
      <w:b/>
      <w:bCs/>
    </w:rPr>
  </w:style>
  <w:style w:type="paragraph" w:styleId="Retraitcorpsdetexte">
    <w:name w:val="Body Text Indent"/>
    <w:basedOn w:val="Normal"/>
    <w:pPr>
      <w:spacing w:before="120" w:after="120"/>
      <w:ind w:left="600"/>
      <w:jc w:val="both"/>
    </w:pPr>
    <w:rPr>
      <w:rFonts w:ascii="Arial" w:hAnsi="Arial" w:cs="Arial"/>
      <w:color w:val="000000"/>
      <w:szCs w:val="18"/>
    </w:rPr>
  </w:style>
  <w:style w:type="paragraph" w:styleId="NormalWeb">
    <w:name w:val="Normal (Web)"/>
    <w:basedOn w:val="Normal"/>
    <w:pPr>
      <w:spacing w:before="100" w:beforeAutospacing="1" w:after="100" w:afterAutospacing="1"/>
    </w:pPr>
  </w:style>
  <w:style w:type="character" w:customStyle="1" w:styleId="textenormal1">
    <w:name w:val="textenormal1"/>
    <w:rPr>
      <w:rFonts w:ascii="Verdana" w:hAnsi="Verdana" w:hint="default"/>
      <w:sz w:val="16"/>
      <w:szCs w:val="16"/>
    </w:rPr>
  </w:style>
  <w:style w:type="character" w:styleId="lev">
    <w:name w:val="Strong"/>
    <w:qFormat/>
    <w:rPr>
      <w:b/>
      <w:bCs/>
    </w:rPr>
  </w:style>
  <w:style w:type="character" w:customStyle="1" w:styleId="soustitrepoh">
    <w:name w:val="soustitre_poh"/>
    <w:basedOn w:val="Policepardfaut"/>
  </w:style>
  <w:style w:type="table" w:styleId="Grilledutableau">
    <w:name w:val="Table Grid"/>
    <w:basedOn w:val="TableauNormal"/>
    <w:rsid w:val="005B1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rsid w:val="00363BF1"/>
    <w:pPr>
      <w:spacing w:after="120" w:line="480" w:lineRule="auto"/>
    </w:pPr>
  </w:style>
  <w:style w:type="character" w:customStyle="1" w:styleId="style12">
    <w:name w:val="style12"/>
    <w:rsid w:val="00333782"/>
    <w:rPr>
      <w:rFonts w:ascii="Arial" w:hAnsi="Arial" w:cs="Arial" w:hint="default"/>
      <w:sz w:val="18"/>
      <w:szCs w:val="18"/>
    </w:rPr>
  </w:style>
  <w:style w:type="character" w:customStyle="1" w:styleId="PieddepageCar">
    <w:name w:val="Pied de page Car"/>
    <w:link w:val="Pieddepage"/>
    <w:uiPriority w:val="99"/>
    <w:rsid w:val="00BA19DA"/>
    <w:rPr>
      <w:sz w:val="24"/>
      <w:szCs w:val="24"/>
    </w:rPr>
  </w:style>
  <w:style w:type="character" w:customStyle="1" w:styleId="Titre1Car">
    <w:name w:val="Titre 1 Car"/>
    <w:link w:val="Titre1"/>
    <w:rsid w:val="00EA00D2"/>
    <w:rPr>
      <w:b/>
      <w:i/>
      <w:sz w:val="32"/>
    </w:rPr>
  </w:style>
  <w:style w:type="character" w:styleId="AcronymeHTML">
    <w:name w:val="HTML Acronym"/>
    <w:basedOn w:val="Policepardfaut"/>
    <w:rsid w:val="00EA00D2"/>
  </w:style>
  <w:style w:type="paragraph" w:customStyle="1" w:styleId="Titre1programmes">
    <w:name w:val="Titre1_programmes"/>
    <w:basedOn w:val="Titre1"/>
    <w:rsid w:val="00EA00D2"/>
    <w:pPr>
      <w:keepLines/>
      <w:spacing w:line="276" w:lineRule="auto"/>
    </w:pPr>
    <w:rPr>
      <w:rFonts w:ascii="Arial" w:hAnsi="Arial"/>
      <w:i w:val="0"/>
      <w:sz w:val="24"/>
      <w:szCs w:val="24"/>
      <w:lang w:eastAsia="zh-CN"/>
    </w:rPr>
  </w:style>
  <w:style w:type="paragraph" w:customStyle="1" w:styleId="Titre2programmes">
    <w:name w:val="Titre2_programmes"/>
    <w:basedOn w:val="Titre2"/>
    <w:rsid w:val="00EA00D2"/>
    <w:pPr>
      <w:numPr>
        <w:numId w:val="1"/>
      </w:numPr>
      <w:spacing w:before="240" w:after="60"/>
      <w:jc w:val="left"/>
    </w:pPr>
    <w:rPr>
      <w:rFonts w:ascii="Arial" w:hAnsi="Arial" w:cs="Arial"/>
      <w:bCs/>
      <w:i w:val="0"/>
      <w:iCs/>
      <w:sz w:val="20"/>
      <w:szCs w:val="28"/>
    </w:rPr>
  </w:style>
  <w:style w:type="character" w:customStyle="1" w:styleId="CarCar3">
    <w:name w:val="Car Car3"/>
    <w:rsid w:val="00EA00D2"/>
    <w:rPr>
      <w:rFonts w:ascii="Cambria" w:eastAsia="Times New Roman" w:hAnsi="Cambria" w:cs="Times New Roman"/>
      <w:b/>
      <w:bCs/>
      <w:color w:val="365F91"/>
      <w:sz w:val="28"/>
      <w:szCs w:val="28"/>
      <w:lang w:eastAsia="zh-CN"/>
    </w:rPr>
  </w:style>
  <w:style w:type="character" w:customStyle="1" w:styleId="Titre10">
    <w:name w:val="Titre1"/>
    <w:basedOn w:val="Policepardfaut"/>
    <w:rsid w:val="00EA00D2"/>
  </w:style>
  <w:style w:type="character" w:customStyle="1" w:styleId="text">
    <w:name w:val="text"/>
    <w:basedOn w:val="Policepardfaut"/>
    <w:rsid w:val="00EA00D2"/>
  </w:style>
  <w:style w:type="table" w:customStyle="1" w:styleId="TableauNorm1">
    <w:name w:val="Tableau Norm1"/>
    <w:semiHidden/>
    <w:rsid w:val="00EA00D2"/>
    <w:rPr>
      <w:lang w:eastAsia="en-US" w:bidi="fr-FR"/>
    </w:rPr>
    <w:tblPr>
      <w:tblInd w:w="0" w:type="dxa"/>
      <w:tblCellMar>
        <w:top w:w="0" w:type="dxa"/>
        <w:left w:w="108" w:type="dxa"/>
        <w:bottom w:w="0" w:type="dxa"/>
        <w:right w:w="108" w:type="dxa"/>
      </w:tblCellMar>
    </w:tblPr>
  </w:style>
  <w:style w:type="character" w:customStyle="1" w:styleId="Titre2Car">
    <w:name w:val="Titre 2 Car"/>
    <w:link w:val="Titre2"/>
    <w:rsid w:val="00EA00D2"/>
    <w:rPr>
      <w:b/>
      <w:i/>
      <w:sz w:val="36"/>
    </w:rPr>
  </w:style>
  <w:style w:type="paragraph" w:styleId="Paragraphedeliste">
    <w:name w:val="List Paragraph"/>
    <w:basedOn w:val="Normal"/>
    <w:uiPriority w:val="99"/>
    <w:qFormat/>
    <w:rsid w:val="00EA00D2"/>
    <w:pPr>
      <w:spacing w:after="200" w:line="276" w:lineRule="auto"/>
      <w:ind w:left="720"/>
      <w:contextualSpacing/>
    </w:pPr>
    <w:rPr>
      <w:rFonts w:ascii="Calibri" w:hAnsi="Calibri"/>
      <w:sz w:val="22"/>
      <w:szCs w:val="22"/>
      <w:lang w:eastAsia="en-US"/>
    </w:rPr>
  </w:style>
  <w:style w:type="character" w:customStyle="1" w:styleId="style5">
    <w:name w:val="style5"/>
    <w:basedOn w:val="Policepardfaut"/>
    <w:rsid w:val="00EA00D2"/>
  </w:style>
  <w:style w:type="numbering" w:customStyle="1" w:styleId="Listeencours1">
    <w:name w:val="Liste en cours1"/>
    <w:rsid w:val="00EA00D2"/>
    <w:pPr>
      <w:numPr>
        <w:numId w:val="5"/>
      </w:numPr>
    </w:pPr>
  </w:style>
  <w:style w:type="paragraph" w:customStyle="1" w:styleId="Default">
    <w:name w:val="Default"/>
    <w:rsid w:val="0020141D"/>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uiPriority w:val="99"/>
    <w:rsid w:val="0020141D"/>
    <w:rPr>
      <w:color w:val="auto"/>
    </w:rPr>
  </w:style>
  <w:style w:type="paragraph" w:customStyle="1" w:styleId="CM9">
    <w:name w:val="CM9"/>
    <w:basedOn w:val="Default"/>
    <w:next w:val="Default"/>
    <w:uiPriority w:val="99"/>
    <w:rsid w:val="0020141D"/>
    <w:rPr>
      <w:color w:val="auto"/>
    </w:rPr>
  </w:style>
  <w:style w:type="character" w:customStyle="1" w:styleId="TitreCar">
    <w:name w:val="Titre Car"/>
    <w:link w:val="Titre"/>
    <w:uiPriority w:val="99"/>
    <w:locked/>
    <w:rsid w:val="0020141D"/>
    <w:rPr>
      <w:rFonts w:ascii="Arial" w:hAnsi="Arial" w:cs="Arial"/>
      <w:b/>
      <w:sz w:val="28"/>
    </w:rPr>
  </w:style>
  <w:style w:type="character" w:customStyle="1" w:styleId="apple-tab-span">
    <w:name w:val="apple-tab-span"/>
    <w:basedOn w:val="Policepardfaut"/>
    <w:rsid w:val="006901C3"/>
  </w:style>
  <w:style w:type="character" w:styleId="Accentuation">
    <w:name w:val="Emphasis"/>
    <w:qFormat/>
    <w:rsid w:val="006901C3"/>
    <w:rPr>
      <w:i/>
      <w:iCs/>
    </w:rPr>
  </w:style>
  <w:style w:type="paragraph" w:customStyle="1" w:styleId="CM5">
    <w:name w:val="CM5"/>
    <w:basedOn w:val="Normal"/>
    <w:next w:val="Normal"/>
    <w:rsid w:val="006901C3"/>
    <w:pPr>
      <w:suppressAutoHyphens/>
      <w:autoSpaceDE w:val="0"/>
    </w:pPr>
    <w:rPr>
      <w:rFonts w:eastAsia="SimSun"/>
      <w:noProof/>
      <w:lang w:val="en-GB"/>
    </w:rPr>
  </w:style>
  <w:style w:type="paragraph" w:customStyle="1" w:styleId="CM3">
    <w:name w:val="CM3"/>
    <w:basedOn w:val="Normal"/>
    <w:next w:val="Normal"/>
    <w:rsid w:val="006901C3"/>
    <w:pPr>
      <w:suppressAutoHyphens/>
      <w:autoSpaceDE w:val="0"/>
      <w:spacing w:line="253" w:lineRule="atLeast"/>
    </w:pPr>
    <w:rPr>
      <w:rFonts w:eastAsia="SimSun"/>
      <w:noProof/>
      <w:lang w:val="en-GB"/>
    </w:rPr>
  </w:style>
  <w:style w:type="character" w:customStyle="1" w:styleId="producttext">
    <w:name w:val="product_text"/>
    <w:basedOn w:val="Policepardfaut"/>
    <w:rsid w:val="006901C3"/>
  </w:style>
  <w:style w:type="character" w:customStyle="1" w:styleId="tcorpotesto">
    <w:name w:val="tcorpotesto"/>
    <w:basedOn w:val="Policepardfaut"/>
    <w:rsid w:val="006901C3"/>
  </w:style>
  <w:style w:type="character" w:customStyle="1" w:styleId="ACRONYM">
    <w:name w:val="ACRONYM"/>
    <w:rsid w:val="004D5826"/>
  </w:style>
  <w:style w:type="character" w:customStyle="1" w:styleId="Appelnotedebasdep1">
    <w:name w:val="Appel note de bas de p.1"/>
    <w:uiPriority w:val="99"/>
    <w:rsid w:val="00023847"/>
    <w:rPr>
      <w:vertAlign w:val="superscript"/>
    </w:rPr>
  </w:style>
  <w:style w:type="paragraph" w:styleId="Rvision">
    <w:name w:val="Revision"/>
    <w:hidden/>
    <w:uiPriority w:val="99"/>
    <w:semiHidden/>
    <w:rsid w:val="00C632EA"/>
    <w:rPr>
      <w:sz w:val="24"/>
      <w:szCs w:val="24"/>
    </w:rPr>
  </w:style>
  <w:style w:type="character" w:customStyle="1" w:styleId="Policepardfaut2">
    <w:name w:val="Police par défaut2"/>
    <w:qFormat/>
    <w:rsid w:val="00CA7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2533">
      <w:bodyDiv w:val="1"/>
      <w:marLeft w:val="0"/>
      <w:marRight w:val="0"/>
      <w:marTop w:val="0"/>
      <w:marBottom w:val="0"/>
      <w:divBdr>
        <w:top w:val="none" w:sz="0" w:space="0" w:color="auto"/>
        <w:left w:val="none" w:sz="0" w:space="0" w:color="auto"/>
        <w:bottom w:val="none" w:sz="0" w:space="0" w:color="auto"/>
        <w:right w:val="none" w:sz="0" w:space="0" w:color="auto"/>
      </w:divBdr>
    </w:div>
    <w:div w:id="163710603">
      <w:bodyDiv w:val="1"/>
      <w:marLeft w:val="0"/>
      <w:marRight w:val="0"/>
      <w:marTop w:val="0"/>
      <w:marBottom w:val="0"/>
      <w:divBdr>
        <w:top w:val="none" w:sz="0" w:space="0" w:color="auto"/>
        <w:left w:val="none" w:sz="0" w:space="0" w:color="auto"/>
        <w:bottom w:val="none" w:sz="0" w:space="0" w:color="auto"/>
        <w:right w:val="none" w:sz="0" w:space="0" w:color="auto"/>
      </w:divBdr>
    </w:div>
    <w:div w:id="340204526">
      <w:bodyDiv w:val="1"/>
      <w:marLeft w:val="0"/>
      <w:marRight w:val="0"/>
      <w:marTop w:val="0"/>
      <w:marBottom w:val="0"/>
      <w:divBdr>
        <w:top w:val="none" w:sz="0" w:space="0" w:color="auto"/>
        <w:left w:val="none" w:sz="0" w:space="0" w:color="auto"/>
        <w:bottom w:val="none" w:sz="0" w:space="0" w:color="auto"/>
        <w:right w:val="none" w:sz="0" w:space="0" w:color="auto"/>
      </w:divBdr>
    </w:div>
    <w:div w:id="358431654">
      <w:bodyDiv w:val="1"/>
      <w:marLeft w:val="0"/>
      <w:marRight w:val="0"/>
      <w:marTop w:val="0"/>
      <w:marBottom w:val="0"/>
      <w:divBdr>
        <w:top w:val="none" w:sz="0" w:space="0" w:color="auto"/>
        <w:left w:val="none" w:sz="0" w:space="0" w:color="auto"/>
        <w:bottom w:val="none" w:sz="0" w:space="0" w:color="auto"/>
        <w:right w:val="none" w:sz="0" w:space="0" w:color="auto"/>
      </w:divBdr>
    </w:div>
    <w:div w:id="471598676">
      <w:bodyDiv w:val="1"/>
      <w:marLeft w:val="0"/>
      <w:marRight w:val="0"/>
      <w:marTop w:val="0"/>
      <w:marBottom w:val="0"/>
      <w:divBdr>
        <w:top w:val="none" w:sz="0" w:space="0" w:color="auto"/>
        <w:left w:val="none" w:sz="0" w:space="0" w:color="auto"/>
        <w:bottom w:val="none" w:sz="0" w:space="0" w:color="auto"/>
        <w:right w:val="none" w:sz="0" w:space="0" w:color="auto"/>
      </w:divBdr>
    </w:div>
    <w:div w:id="581724487">
      <w:bodyDiv w:val="1"/>
      <w:marLeft w:val="0"/>
      <w:marRight w:val="0"/>
      <w:marTop w:val="0"/>
      <w:marBottom w:val="0"/>
      <w:divBdr>
        <w:top w:val="none" w:sz="0" w:space="0" w:color="auto"/>
        <w:left w:val="none" w:sz="0" w:space="0" w:color="auto"/>
        <w:bottom w:val="none" w:sz="0" w:space="0" w:color="auto"/>
        <w:right w:val="none" w:sz="0" w:space="0" w:color="auto"/>
      </w:divBdr>
    </w:div>
    <w:div w:id="626206627">
      <w:bodyDiv w:val="1"/>
      <w:marLeft w:val="0"/>
      <w:marRight w:val="0"/>
      <w:marTop w:val="0"/>
      <w:marBottom w:val="0"/>
      <w:divBdr>
        <w:top w:val="none" w:sz="0" w:space="0" w:color="auto"/>
        <w:left w:val="none" w:sz="0" w:space="0" w:color="auto"/>
        <w:bottom w:val="none" w:sz="0" w:space="0" w:color="auto"/>
        <w:right w:val="none" w:sz="0" w:space="0" w:color="auto"/>
      </w:divBdr>
    </w:div>
    <w:div w:id="700790402">
      <w:bodyDiv w:val="1"/>
      <w:marLeft w:val="0"/>
      <w:marRight w:val="0"/>
      <w:marTop w:val="0"/>
      <w:marBottom w:val="0"/>
      <w:divBdr>
        <w:top w:val="none" w:sz="0" w:space="0" w:color="auto"/>
        <w:left w:val="none" w:sz="0" w:space="0" w:color="auto"/>
        <w:bottom w:val="none" w:sz="0" w:space="0" w:color="auto"/>
        <w:right w:val="none" w:sz="0" w:space="0" w:color="auto"/>
      </w:divBdr>
    </w:div>
    <w:div w:id="856306810">
      <w:bodyDiv w:val="1"/>
      <w:marLeft w:val="0"/>
      <w:marRight w:val="0"/>
      <w:marTop w:val="0"/>
      <w:marBottom w:val="0"/>
      <w:divBdr>
        <w:top w:val="none" w:sz="0" w:space="0" w:color="auto"/>
        <w:left w:val="none" w:sz="0" w:space="0" w:color="auto"/>
        <w:bottom w:val="none" w:sz="0" w:space="0" w:color="auto"/>
        <w:right w:val="none" w:sz="0" w:space="0" w:color="auto"/>
      </w:divBdr>
    </w:div>
    <w:div w:id="992566375">
      <w:bodyDiv w:val="1"/>
      <w:marLeft w:val="0"/>
      <w:marRight w:val="0"/>
      <w:marTop w:val="0"/>
      <w:marBottom w:val="0"/>
      <w:divBdr>
        <w:top w:val="none" w:sz="0" w:space="0" w:color="auto"/>
        <w:left w:val="none" w:sz="0" w:space="0" w:color="auto"/>
        <w:bottom w:val="none" w:sz="0" w:space="0" w:color="auto"/>
        <w:right w:val="none" w:sz="0" w:space="0" w:color="auto"/>
      </w:divBdr>
    </w:div>
    <w:div w:id="1073166185">
      <w:bodyDiv w:val="1"/>
      <w:marLeft w:val="0"/>
      <w:marRight w:val="0"/>
      <w:marTop w:val="0"/>
      <w:marBottom w:val="0"/>
      <w:divBdr>
        <w:top w:val="none" w:sz="0" w:space="0" w:color="auto"/>
        <w:left w:val="none" w:sz="0" w:space="0" w:color="auto"/>
        <w:bottom w:val="none" w:sz="0" w:space="0" w:color="auto"/>
        <w:right w:val="none" w:sz="0" w:space="0" w:color="auto"/>
      </w:divBdr>
    </w:div>
    <w:div w:id="1253587376">
      <w:bodyDiv w:val="1"/>
      <w:marLeft w:val="0"/>
      <w:marRight w:val="0"/>
      <w:marTop w:val="0"/>
      <w:marBottom w:val="0"/>
      <w:divBdr>
        <w:top w:val="none" w:sz="0" w:space="0" w:color="auto"/>
        <w:left w:val="none" w:sz="0" w:space="0" w:color="auto"/>
        <w:bottom w:val="none" w:sz="0" w:space="0" w:color="auto"/>
        <w:right w:val="none" w:sz="0" w:space="0" w:color="auto"/>
      </w:divBdr>
    </w:div>
    <w:div w:id="1365209851">
      <w:bodyDiv w:val="1"/>
      <w:marLeft w:val="0"/>
      <w:marRight w:val="0"/>
      <w:marTop w:val="0"/>
      <w:marBottom w:val="0"/>
      <w:divBdr>
        <w:top w:val="none" w:sz="0" w:space="0" w:color="auto"/>
        <w:left w:val="none" w:sz="0" w:space="0" w:color="auto"/>
        <w:bottom w:val="none" w:sz="0" w:space="0" w:color="auto"/>
        <w:right w:val="none" w:sz="0" w:space="0" w:color="auto"/>
      </w:divBdr>
    </w:div>
    <w:div w:id="1395004683">
      <w:bodyDiv w:val="1"/>
      <w:marLeft w:val="0"/>
      <w:marRight w:val="0"/>
      <w:marTop w:val="0"/>
      <w:marBottom w:val="0"/>
      <w:divBdr>
        <w:top w:val="none" w:sz="0" w:space="0" w:color="auto"/>
        <w:left w:val="none" w:sz="0" w:space="0" w:color="auto"/>
        <w:bottom w:val="none" w:sz="0" w:space="0" w:color="auto"/>
        <w:right w:val="none" w:sz="0" w:space="0" w:color="auto"/>
      </w:divBdr>
    </w:div>
    <w:div w:id="1667711837">
      <w:bodyDiv w:val="1"/>
      <w:marLeft w:val="0"/>
      <w:marRight w:val="0"/>
      <w:marTop w:val="0"/>
      <w:marBottom w:val="0"/>
      <w:divBdr>
        <w:top w:val="none" w:sz="0" w:space="0" w:color="auto"/>
        <w:left w:val="none" w:sz="0" w:space="0" w:color="auto"/>
        <w:bottom w:val="none" w:sz="0" w:space="0" w:color="auto"/>
        <w:right w:val="none" w:sz="0" w:space="0" w:color="auto"/>
      </w:divBdr>
    </w:div>
    <w:div w:id="1682513039">
      <w:bodyDiv w:val="1"/>
      <w:marLeft w:val="0"/>
      <w:marRight w:val="0"/>
      <w:marTop w:val="0"/>
      <w:marBottom w:val="0"/>
      <w:divBdr>
        <w:top w:val="none" w:sz="0" w:space="0" w:color="auto"/>
        <w:left w:val="none" w:sz="0" w:space="0" w:color="auto"/>
        <w:bottom w:val="none" w:sz="0" w:space="0" w:color="auto"/>
        <w:right w:val="none" w:sz="0" w:space="0" w:color="auto"/>
      </w:divBdr>
    </w:div>
    <w:div w:id="1728413184">
      <w:bodyDiv w:val="1"/>
      <w:marLeft w:val="0"/>
      <w:marRight w:val="0"/>
      <w:marTop w:val="0"/>
      <w:marBottom w:val="0"/>
      <w:divBdr>
        <w:top w:val="none" w:sz="0" w:space="0" w:color="auto"/>
        <w:left w:val="none" w:sz="0" w:space="0" w:color="auto"/>
        <w:bottom w:val="none" w:sz="0" w:space="0" w:color="auto"/>
        <w:right w:val="none" w:sz="0" w:space="0" w:color="auto"/>
      </w:divBdr>
    </w:div>
    <w:div w:id="1769305996">
      <w:bodyDiv w:val="1"/>
      <w:marLeft w:val="0"/>
      <w:marRight w:val="0"/>
      <w:marTop w:val="0"/>
      <w:marBottom w:val="0"/>
      <w:divBdr>
        <w:top w:val="none" w:sz="0" w:space="0" w:color="auto"/>
        <w:left w:val="none" w:sz="0" w:space="0" w:color="auto"/>
        <w:bottom w:val="none" w:sz="0" w:space="0" w:color="auto"/>
        <w:right w:val="none" w:sz="0" w:space="0" w:color="auto"/>
      </w:divBdr>
    </w:div>
    <w:div w:id="1832790742">
      <w:bodyDiv w:val="1"/>
      <w:marLeft w:val="0"/>
      <w:marRight w:val="0"/>
      <w:marTop w:val="0"/>
      <w:marBottom w:val="0"/>
      <w:divBdr>
        <w:top w:val="none" w:sz="0" w:space="0" w:color="auto"/>
        <w:left w:val="none" w:sz="0" w:space="0" w:color="auto"/>
        <w:bottom w:val="none" w:sz="0" w:space="0" w:color="auto"/>
        <w:right w:val="none" w:sz="0" w:space="0" w:color="auto"/>
      </w:divBdr>
    </w:div>
    <w:div w:id="1908832613">
      <w:bodyDiv w:val="1"/>
      <w:marLeft w:val="0"/>
      <w:marRight w:val="0"/>
      <w:marTop w:val="0"/>
      <w:marBottom w:val="0"/>
      <w:divBdr>
        <w:top w:val="none" w:sz="0" w:space="0" w:color="auto"/>
        <w:left w:val="none" w:sz="0" w:space="0" w:color="auto"/>
        <w:bottom w:val="none" w:sz="0" w:space="0" w:color="auto"/>
        <w:right w:val="none" w:sz="0" w:space="0" w:color="auto"/>
      </w:divBdr>
    </w:div>
    <w:div w:id="206656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devenirenseignant.gouv.fr/" TargetMode="External"/><Relationship Id="rId4" Type="http://schemas.microsoft.com/office/2007/relationships/stylesWithEffects" Target="stylesWithEffects.xml"/><Relationship Id="rId9" Type="http://schemas.openxmlformats.org/officeDocument/2006/relationships/hyperlink" Target="http://www.devenirenseignant.gouv.fr/"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devenirenseignant.gouv.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D81DED-24BC-430C-B587-847B88FE8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1941</TotalTime>
  <Pages>3</Pages>
  <Words>986</Words>
  <Characters>5428</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Programme de l'agrégation externe de physique-chimie option chimie</vt:lpstr>
    </vt:vector>
  </TitlesOfParts>
  <Company>MEN</Company>
  <LinksUpToDate>false</LinksUpToDate>
  <CharactersWithSpaces>6402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de l'agrégation externe de physique-chimie option chimie</dc:title>
  <dc:creator>MENESR / DGRH D1</dc:creator>
  <cp:lastModifiedBy>MBMauhourat</cp:lastModifiedBy>
  <cp:revision>4</cp:revision>
  <cp:lastPrinted>2017-03-24T13:19:00Z</cp:lastPrinted>
  <dcterms:created xsi:type="dcterms:W3CDTF">2019-03-14T21:40:00Z</dcterms:created>
  <dcterms:modified xsi:type="dcterms:W3CDTF">2019-12-04T00:35:00Z</dcterms:modified>
</cp:coreProperties>
</file>